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bookmarkStart w:id="0" w:name="block-20621504"/>
      <w:r w:rsidRPr="00C54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 w:rsidRPr="00C541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b77253-b546-4392-9a57-e89e00121ad4"/>
      <w:r w:rsidRPr="00C541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541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 w:rsidRPr="00C541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f833317-1fec-4ea9-989b-6c7a3453db00"/>
      <w:r w:rsidRPr="00C54128">
        <w:rPr>
          <w:rFonts w:ascii="Times New Roman" w:hAnsi="Times New Roman"/>
          <w:b/>
          <w:color w:val="000000"/>
          <w:sz w:val="28"/>
          <w:lang w:val="ru-RU"/>
        </w:rPr>
        <w:t>‌МКУ "Управление образования" Чародинского района</w:t>
      </w:r>
      <w:bookmarkEnd w:id="2"/>
      <w:r w:rsidRPr="00C541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128">
        <w:rPr>
          <w:rFonts w:ascii="Times New Roman" w:hAnsi="Times New Roman"/>
          <w:color w:val="000000"/>
          <w:sz w:val="28"/>
          <w:lang w:val="ru-RU"/>
        </w:rPr>
        <w:t>​</w:t>
      </w:r>
    </w:p>
    <w:p w:rsidR="00052434" w:rsidRDefault="00052434" w:rsidP="00052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"Магарская СОШ"</w:t>
      </w:r>
    </w:p>
    <w:p w:rsidR="00052434" w:rsidRDefault="00052434" w:rsidP="00052434">
      <w:pPr>
        <w:spacing w:after="0"/>
        <w:ind w:left="120"/>
      </w:pPr>
    </w:p>
    <w:p w:rsidR="00052434" w:rsidRDefault="00052434" w:rsidP="00052434">
      <w:pPr>
        <w:spacing w:after="0"/>
        <w:ind w:left="120"/>
      </w:pPr>
    </w:p>
    <w:p w:rsidR="00052434" w:rsidRDefault="00052434" w:rsidP="00052434">
      <w:pPr>
        <w:spacing w:after="0"/>
        <w:ind w:left="120"/>
      </w:pPr>
    </w:p>
    <w:p w:rsidR="00052434" w:rsidRDefault="00052434" w:rsidP="000524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2434" w:rsidRPr="009B0C3C" w:rsidTr="009B0C3C">
        <w:tc>
          <w:tcPr>
            <w:tcW w:w="3114" w:type="dxa"/>
          </w:tcPr>
          <w:p w:rsidR="00052434" w:rsidRPr="0040209D" w:rsidRDefault="00052434" w:rsidP="009B0C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52434" w:rsidRDefault="00052434" w:rsidP="009B0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Абдурашидова ПМ</w:t>
            </w:r>
          </w:p>
          <w:p w:rsidR="00052434" w:rsidRDefault="00052434" w:rsidP="009B0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C541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2434" w:rsidRPr="0040209D" w:rsidRDefault="00052434" w:rsidP="009B0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2434" w:rsidRPr="0040209D" w:rsidRDefault="00052434" w:rsidP="009B0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УР</w:t>
            </w:r>
          </w:p>
          <w:p w:rsidR="00052434" w:rsidRDefault="00052434" w:rsidP="009B0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ХА</w:t>
            </w:r>
          </w:p>
          <w:p w:rsidR="00052434" w:rsidRDefault="00052434" w:rsidP="009B0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2434" w:rsidRPr="0040209D" w:rsidRDefault="00052434" w:rsidP="009B0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2434" w:rsidRDefault="00052434" w:rsidP="009B0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52434" w:rsidRDefault="00052434" w:rsidP="009B0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34" w:rsidRPr="008944ED" w:rsidRDefault="00052434" w:rsidP="009B0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ОП</w:t>
            </w:r>
          </w:p>
          <w:p w:rsidR="00052434" w:rsidRDefault="00052434" w:rsidP="009B0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2434" w:rsidRPr="0040209D" w:rsidRDefault="00052434" w:rsidP="009B0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434" w:rsidRPr="00C54128" w:rsidRDefault="00052434" w:rsidP="00052434">
      <w:pPr>
        <w:spacing w:after="0"/>
        <w:ind w:left="120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rPr>
          <w:lang w:val="ru-RU"/>
        </w:rPr>
      </w:pPr>
      <w:r w:rsidRPr="00C54128">
        <w:rPr>
          <w:rFonts w:ascii="Times New Roman" w:hAnsi="Times New Roman"/>
          <w:color w:val="000000"/>
          <w:sz w:val="28"/>
          <w:lang w:val="ru-RU"/>
        </w:rPr>
        <w:t>‌</w:t>
      </w:r>
    </w:p>
    <w:p w:rsidR="00052434" w:rsidRPr="00C54128" w:rsidRDefault="00052434" w:rsidP="00052434">
      <w:pPr>
        <w:spacing w:after="0"/>
        <w:ind w:left="120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rPr>
          <w:lang w:val="ru-RU"/>
        </w:rPr>
      </w:pP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 w:rsidRPr="00C541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 w:rsidRPr="00C54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128">
        <w:rPr>
          <w:rFonts w:ascii="Times New Roman" w:hAnsi="Times New Roman"/>
          <w:color w:val="000000"/>
          <w:sz w:val="28"/>
          <w:lang w:val="ru-RU"/>
        </w:rPr>
        <w:t xml:space="preserve"> 2752175)</w:t>
      </w:r>
    </w:p>
    <w:p w:rsidR="00052434" w:rsidRPr="00C54128" w:rsidRDefault="00052434" w:rsidP="00052434">
      <w:pPr>
        <w:spacing w:after="0"/>
        <w:ind w:left="120"/>
        <w:jc w:val="center"/>
        <w:rPr>
          <w:lang w:val="ru-RU"/>
        </w:rPr>
      </w:pP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 w:rsidRPr="00C5412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52434" w:rsidRPr="00C54128" w:rsidRDefault="00052434" w:rsidP="000524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C5412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2434" w:rsidRPr="00C54128" w:rsidRDefault="00052434" w:rsidP="00052434">
      <w:pPr>
        <w:spacing w:after="0"/>
        <w:ind w:left="120"/>
        <w:jc w:val="center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jc w:val="center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jc w:val="center"/>
        <w:rPr>
          <w:lang w:val="ru-RU"/>
        </w:rPr>
      </w:pPr>
    </w:p>
    <w:p w:rsidR="00052434" w:rsidRPr="00C54128" w:rsidRDefault="00052434" w:rsidP="00052434">
      <w:pPr>
        <w:spacing w:after="0"/>
        <w:ind w:left="120"/>
        <w:jc w:val="center"/>
        <w:rPr>
          <w:lang w:val="ru-RU"/>
        </w:rPr>
      </w:pPr>
    </w:p>
    <w:p w:rsidR="00532998" w:rsidRPr="0047576E" w:rsidRDefault="00532998" w:rsidP="00532998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47576E">
        <w:rPr>
          <w:b/>
          <w:sz w:val="28"/>
          <w:szCs w:val="28"/>
          <w:lang w:val="ru-RU"/>
        </w:rPr>
        <w:t>Составитель: учитель начальных классов</w:t>
      </w:r>
    </w:p>
    <w:p w:rsidR="00532998" w:rsidRDefault="00532998" w:rsidP="00532998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bookmarkStart w:id="3" w:name="5346839b-1892-4e20-9117-23ebe868f023"/>
      <w:r>
        <w:rPr>
          <w:b/>
          <w:sz w:val="28"/>
          <w:szCs w:val="28"/>
          <w:lang w:val="ru-RU"/>
        </w:rPr>
        <w:t xml:space="preserve">    Алигаева Лейла Ахмедовна</w:t>
      </w:r>
    </w:p>
    <w:p w:rsidR="00532998" w:rsidRDefault="00532998" w:rsidP="00532998">
      <w:pPr>
        <w:spacing w:after="0"/>
        <w:ind w:left="120"/>
        <w:rPr>
          <w:b/>
          <w:sz w:val="28"/>
          <w:szCs w:val="28"/>
          <w:lang w:val="ru-RU"/>
        </w:rPr>
      </w:pPr>
    </w:p>
    <w:p w:rsidR="00532998" w:rsidRDefault="00532998" w:rsidP="00532998">
      <w:pPr>
        <w:spacing w:after="0"/>
        <w:ind w:left="120"/>
        <w:rPr>
          <w:b/>
          <w:sz w:val="28"/>
          <w:szCs w:val="28"/>
          <w:lang w:val="ru-RU"/>
        </w:rPr>
      </w:pPr>
    </w:p>
    <w:p w:rsidR="00532998" w:rsidRDefault="00532998" w:rsidP="00532998">
      <w:pPr>
        <w:spacing w:after="0"/>
        <w:ind w:left="120"/>
        <w:rPr>
          <w:b/>
          <w:sz w:val="28"/>
          <w:szCs w:val="28"/>
          <w:lang w:val="ru-RU"/>
        </w:rPr>
      </w:pPr>
    </w:p>
    <w:p w:rsidR="00052434" w:rsidRPr="00532998" w:rsidRDefault="00532998" w:rsidP="00532998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052434">
        <w:rPr>
          <w:lang w:val="ru-RU"/>
        </w:rPr>
        <w:t xml:space="preserve"> </w:t>
      </w:r>
      <w:proofErr w:type="gramStart"/>
      <w:r w:rsidR="00052434" w:rsidRPr="00C54128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3"/>
      <w:r w:rsidR="00052434" w:rsidRPr="00C5412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052434" w:rsidRPr="00C541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315eb9-b6ff-4347-9c7a-858acc32bd98"/>
      <w:r w:rsidR="00052434" w:rsidRPr="00C5412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052434" w:rsidRPr="00C541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52434" w:rsidRPr="00C54128">
        <w:rPr>
          <w:rFonts w:ascii="Times New Roman" w:hAnsi="Times New Roman"/>
          <w:color w:val="000000"/>
          <w:sz w:val="28"/>
          <w:lang w:val="ru-RU"/>
        </w:rPr>
        <w:t>​</w:t>
      </w:r>
    </w:p>
    <w:p w:rsidR="00DB23F4" w:rsidRPr="002A17EF" w:rsidRDefault="00DB23F4">
      <w:pPr>
        <w:rPr>
          <w:lang w:val="ru-RU"/>
        </w:rPr>
        <w:sectPr w:rsidR="00DB23F4" w:rsidRPr="002A17EF" w:rsidSect="000524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B23F4" w:rsidRPr="00A87715" w:rsidRDefault="00237A72" w:rsidP="00237A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BB433B" w:rsidRPr="002A17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B433B" w:rsidRPr="00A87715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237A72" w:rsidRPr="00A87715" w:rsidRDefault="00237A72" w:rsidP="00237A72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B23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3F4" w:rsidRDefault="00DB23F4">
            <w:pPr>
              <w:spacing w:after="0"/>
              <w:ind w:left="135"/>
            </w:pPr>
          </w:p>
        </w:tc>
      </w:tr>
      <w:tr w:rsidR="00DB2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433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59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59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59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59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3F4" w:rsidRPr="00EF5900" w:rsidRDefault="00BB433B">
            <w:pPr>
              <w:spacing w:after="0"/>
              <w:ind w:left="135"/>
              <w:jc w:val="center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590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3F4" w:rsidRDefault="00EF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3F4" w:rsidRDefault="00DB23F4"/>
        </w:tc>
      </w:tr>
    </w:tbl>
    <w:p w:rsidR="00DB23F4" w:rsidRDefault="00DB23F4">
      <w:pPr>
        <w:sectPr w:rsidR="00DB2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  <w:bookmarkStart w:id="5" w:name="block-20621501"/>
      <w:r w:rsidRPr="000F2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F264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F264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87715" w:rsidRPr="000F2640" w:rsidRDefault="00A87715" w:rsidP="00A877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87715" w:rsidRDefault="00A87715" w:rsidP="00A8771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F2640">
        <w:rPr>
          <w:rFonts w:ascii="Times New Roman" w:hAnsi="Times New Roman"/>
          <w:color w:val="FF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87715" w:rsidRPr="000F2640" w:rsidRDefault="00A87715" w:rsidP="00A87715">
      <w:pPr>
        <w:spacing w:after="0" w:line="264" w:lineRule="auto"/>
        <w:ind w:left="120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4a053d5-1a3d-4f39-a7e5-0183e75e6356"/>
      <w:r w:rsidRPr="000F264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</w:p>
    <w:p w:rsidR="00A87715" w:rsidRPr="000F2640" w:rsidRDefault="00A87715" w:rsidP="00A87715">
      <w:pPr>
        <w:rPr>
          <w:lang w:val="ru-RU"/>
        </w:rPr>
        <w:sectPr w:rsidR="00A87715" w:rsidRPr="000F264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  <w:r w:rsidRPr="000F264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23F4" w:rsidRPr="002720ED" w:rsidRDefault="00DB23F4">
      <w:pPr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9982bd32-bab8-4839-9776-987a59a0dcf7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0F264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5e5ef4a6-1af8-4ce9-9e8c-06deef453a53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0F2640">
        <w:rPr>
          <w:rFonts w:ascii="Times New Roman" w:hAnsi="Times New Roman"/>
          <w:color w:val="000000"/>
          <w:sz w:val="28"/>
          <w:lang w:val="ru-RU"/>
        </w:rPr>
        <w:t>‌).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6cfba45c-dee2-4940-b3fe-1916cf5feba6"/>
      <w:r w:rsidRPr="000F264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9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08b4334b-978e-4e8a-8e82-353da9b789a0"/>
      <w:r w:rsidRPr="000F264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0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lastRenderedPageBreak/>
        <w:t>Звуки и краски родной природы в разные времена года.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a60002d5-81ab-472e-b684-e986769b88cb"/>
      <w:r w:rsidRPr="000F264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1"/>
      <w:r w:rsidRPr="000F2640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563074f-a7d8-4d9c-860e-77cc87e72bf8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F264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3" w:name="63aa43d7-ac53-4096-bda7-4bbacd38a5af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0F264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A87715" w:rsidRPr="00A87715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«Чародейкою </w:t>
      </w:r>
      <w:r w:rsidRPr="00A87715">
        <w:rPr>
          <w:rFonts w:ascii="Times New Roman" w:hAnsi="Times New Roman"/>
          <w:color w:val="000000"/>
          <w:sz w:val="28"/>
          <w:lang w:val="ru-RU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8663c6a0-dd89-4e00-9515-ca24046ec267"/>
      <w:r w:rsidRPr="00A877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A87715">
        <w:rPr>
          <w:rFonts w:ascii="Times New Roman" w:hAnsi="Times New Roman"/>
          <w:color w:val="000000"/>
          <w:sz w:val="28"/>
          <w:lang w:val="ru-RU"/>
        </w:rPr>
        <w:t>‌.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F264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26fce51a-c4cd-430c-b16c-a007e5d54d1f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0F264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6" w:name="f0c24a9f-020d-42ed-b81a-4f87d4166765"/>
      <w:r w:rsidRPr="000F264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6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a614d831-5baf-4d8b-8417-b217dceb38ac"/>
      <w:r w:rsidRPr="000F26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0F2640">
        <w:rPr>
          <w:rFonts w:ascii="Times New Roman" w:hAnsi="Times New Roman"/>
          <w:color w:val="000000"/>
          <w:sz w:val="28"/>
          <w:lang w:val="ru-RU"/>
        </w:rPr>
        <w:t>‌.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</w:t>
      </w: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тема литературы (произведения Е. И. Чарушина, В. В. Бианки, С. В. Михалкова, Б. С. Житкова, М. М. Пришвина ‌</w:t>
      </w:r>
      <w:bookmarkStart w:id="18" w:name="f97c86d0-d5d0-4825-b254-69b1f7d660fe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0F2640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9" w:name="28f78ac2-22aa-4548-94b4-6dc4ab17161b"/>
      <w:r w:rsidRPr="000F264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9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8ab53f9-b1fb-4c2b-963e-5784b2ec16da"/>
      <w:r w:rsidRPr="000F264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0"/>
      <w:r w:rsidRPr="000F264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1" w:name="cde85175-175b-40ad-84a9-35c1788bee71"/>
      <w:r w:rsidRPr="000F2640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15947f7f-89ec-4911-9b54-a6c67852d362"/>
      <w:r w:rsidRPr="000F264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2"/>
      <w:r w:rsidRPr="000F264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3" w:name="8eea8d56-64eb-4865-bf5e-c1311b5b9c12"/>
      <w:r w:rsidRPr="000F2640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0F264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4" w:name="dee47869-89e1-425b-ab5a-933559d11a48"/>
      <w:r w:rsidRPr="000F264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0F264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0F26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2640">
        <w:rPr>
          <w:rFonts w:ascii="Times New Roman" w:hAnsi="Times New Roman"/>
          <w:color w:val="000000"/>
          <w:sz w:val="28"/>
          <w:lang w:val="ru-RU"/>
        </w:rPr>
        <w:t>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64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F264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87715" w:rsidRPr="000F2640" w:rsidRDefault="00A87715" w:rsidP="00A87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87715" w:rsidRPr="000F2640" w:rsidRDefault="00A87715" w:rsidP="00A87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87715" w:rsidRPr="000F2640" w:rsidRDefault="00A87715" w:rsidP="00A87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87715" w:rsidRPr="000F2640" w:rsidRDefault="00A87715" w:rsidP="00A87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A87715" w:rsidRPr="000F2640" w:rsidRDefault="00A87715" w:rsidP="00A87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87715" w:rsidRPr="000F2640" w:rsidRDefault="00A87715" w:rsidP="00A87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87715" w:rsidRDefault="00A87715" w:rsidP="00A877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A87715" w:rsidRPr="000F2640" w:rsidRDefault="00A87715" w:rsidP="00A87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87715" w:rsidRPr="000F2640" w:rsidRDefault="00A87715" w:rsidP="00A87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A87715" w:rsidRDefault="00A87715" w:rsidP="00A877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87715" w:rsidRPr="000F2640" w:rsidRDefault="00A87715" w:rsidP="00A87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A87715" w:rsidRPr="000F2640" w:rsidRDefault="00A87715" w:rsidP="00A87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87715" w:rsidRPr="000F2640" w:rsidRDefault="00A87715" w:rsidP="00A87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87715" w:rsidRPr="000F2640" w:rsidRDefault="00A87715" w:rsidP="00A87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87715" w:rsidRPr="000F2640" w:rsidRDefault="00A87715" w:rsidP="00A87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A87715" w:rsidRDefault="00A87715" w:rsidP="00A877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87715" w:rsidRPr="000F2640" w:rsidRDefault="00A87715" w:rsidP="00A87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87715" w:rsidRPr="000F2640" w:rsidRDefault="00A87715" w:rsidP="00A87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87715" w:rsidRPr="000F2640" w:rsidRDefault="00A87715" w:rsidP="00A87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A87715" w:rsidRPr="00A87715" w:rsidRDefault="00A87715">
      <w:pPr>
        <w:rPr>
          <w:lang w:val="ru-RU"/>
        </w:rPr>
        <w:sectPr w:rsidR="00A87715" w:rsidRPr="00A8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  <w:r w:rsidRPr="000F264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F264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F264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87715" w:rsidRPr="000F2640" w:rsidRDefault="00A87715" w:rsidP="00A87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87715" w:rsidRPr="000F2640" w:rsidRDefault="00A87715" w:rsidP="00A87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7715" w:rsidRPr="000F2640" w:rsidRDefault="00A87715" w:rsidP="00A87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87715" w:rsidRPr="000F2640" w:rsidRDefault="00A87715" w:rsidP="00A87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87715" w:rsidRPr="000F2640" w:rsidRDefault="00A87715" w:rsidP="00A87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87715" w:rsidRPr="000F2640" w:rsidRDefault="00A87715" w:rsidP="00A87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87715" w:rsidRPr="000F2640" w:rsidRDefault="00A87715" w:rsidP="00A87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87715" w:rsidRPr="000F2640" w:rsidRDefault="00A87715" w:rsidP="00A87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87715" w:rsidRPr="000F2640" w:rsidRDefault="00A87715" w:rsidP="00A87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87715" w:rsidRPr="000F2640" w:rsidRDefault="00A87715" w:rsidP="00A87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87715" w:rsidRPr="000F2640" w:rsidRDefault="00A87715" w:rsidP="00A877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87715" w:rsidRPr="000F2640" w:rsidRDefault="00A87715" w:rsidP="00A877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87715" w:rsidRPr="000F2640" w:rsidRDefault="00A87715" w:rsidP="00A877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87715" w:rsidRPr="000F2640" w:rsidRDefault="00A87715" w:rsidP="00A87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87715" w:rsidRPr="000F2640" w:rsidRDefault="00A87715" w:rsidP="00A87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87715" w:rsidRPr="000F2640" w:rsidRDefault="00A87715" w:rsidP="00A87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  <w:r w:rsidRPr="000F26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715" w:rsidRPr="000F2640" w:rsidRDefault="00A87715" w:rsidP="00A87715">
      <w:pPr>
        <w:spacing w:after="0" w:line="264" w:lineRule="auto"/>
        <w:ind w:left="120"/>
        <w:jc w:val="both"/>
        <w:rPr>
          <w:lang w:val="ru-RU"/>
        </w:rPr>
      </w:pP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7715" w:rsidRPr="000F2640" w:rsidRDefault="00A87715" w:rsidP="00A87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87715" w:rsidRPr="000F2640" w:rsidRDefault="00A87715" w:rsidP="00A87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87715" w:rsidRDefault="00A87715" w:rsidP="00A877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87715" w:rsidRPr="000F2640" w:rsidRDefault="00A87715" w:rsidP="00A87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7715" w:rsidRPr="000F2640" w:rsidRDefault="00A87715" w:rsidP="00A87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7715" w:rsidRPr="000F2640" w:rsidRDefault="00A87715" w:rsidP="00A87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87715" w:rsidRPr="000F2640" w:rsidRDefault="00A87715" w:rsidP="00A87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7715" w:rsidRPr="000F2640" w:rsidRDefault="00A87715" w:rsidP="00A87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264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F26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87715" w:rsidRDefault="00A87715" w:rsidP="00A877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87715" w:rsidRPr="000F2640" w:rsidRDefault="00A87715" w:rsidP="00A87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87715" w:rsidRPr="000F2640" w:rsidRDefault="00A87715" w:rsidP="00A87715">
      <w:pPr>
        <w:spacing w:after="0" w:line="264" w:lineRule="auto"/>
        <w:ind w:firstLine="600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264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F264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87715" w:rsidRPr="000F2640" w:rsidRDefault="00A87715" w:rsidP="00A877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7715" w:rsidRDefault="00A87715" w:rsidP="00A8771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87715" w:rsidRDefault="00A87715" w:rsidP="00A87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87715" w:rsidRPr="000F2640" w:rsidRDefault="00A87715" w:rsidP="00A87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87715" w:rsidRPr="000F2640" w:rsidRDefault="00A87715" w:rsidP="00A87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87715" w:rsidRDefault="00A87715" w:rsidP="00A877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87715" w:rsidRPr="000F2640" w:rsidRDefault="00A87715" w:rsidP="00A87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264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B23F4" w:rsidRPr="00A87715" w:rsidRDefault="00DB23F4">
      <w:pPr>
        <w:rPr>
          <w:lang w:val="ru-RU"/>
        </w:rPr>
        <w:sectPr w:rsidR="00DB23F4" w:rsidRPr="00A8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3F4" w:rsidRPr="00A87715" w:rsidRDefault="00DB23F4">
      <w:pPr>
        <w:rPr>
          <w:lang w:val="ru-RU"/>
        </w:rPr>
        <w:sectPr w:rsidR="00DB23F4" w:rsidRPr="00A877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20621506"/>
      <w:bookmarkEnd w:id="0"/>
    </w:p>
    <w:p w:rsidR="00DB23F4" w:rsidRDefault="00BB433B">
      <w:pPr>
        <w:spacing w:after="0"/>
        <w:ind w:left="120"/>
      </w:pPr>
      <w:r w:rsidRPr="00A877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999"/>
        <w:gridCol w:w="952"/>
        <w:gridCol w:w="1841"/>
        <w:gridCol w:w="1910"/>
        <w:gridCol w:w="1347"/>
        <w:gridCol w:w="2824"/>
      </w:tblGrid>
      <w:tr w:rsidR="00DB23F4" w:rsidTr="000F5842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3F4" w:rsidRDefault="00DB23F4">
            <w:pPr>
              <w:spacing w:after="0"/>
              <w:ind w:left="135"/>
            </w:pPr>
          </w:p>
        </w:tc>
      </w:tr>
      <w:tr w:rsidR="00DB23F4" w:rsidTr="000F5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3F4" w:rsidRDefault="00DB2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3F4" w:rsidRDefault="00DB23F4"/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39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9D0DC5" w:rsidRDefault="009D0DC5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«Фольклор»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</w:pP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bookmarkStart w:id="26" w:name="_GoBack"/>
            <w:bookmarkEnd w:id="26"/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Родине. Ф.П. Савинова «Родина» и другие по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0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0F5842" w:rsidRDefault="000F58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9B0C3C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F44C45" w:rsidRDefault="00F44C4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F44C45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6625C3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6625C3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6625C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русской народной песни «Коровушка»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662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6625C3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«Зимовье зверей» и других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выбор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6625C3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0850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отрывки из романа «Евгений Онегин»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0850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0850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0850" w:rsidRDefault="00F44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поступков героя рассказа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F4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C1649A" w:rsidRDefault="00C164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C1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C1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0850" w:rsidRDefault="00DB23F4">
            <w:pPr>
              <w:spacing w:after="0"/>
              <w:rPr>
                <w:lang w:val="ru-RU"/>
              </w:rPr>
            </w:pP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с главной мыслью произведения: В.А. Осеева "Почему"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2720ED" w:rsidRDefault="002720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2720ED" w:rsidRDefault="002720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2720ED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 w:rsidRPr="002720ED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Заклички, веснянки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272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723AF5" w:rsidRDefault="00723A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В.Ю.Драгунского </w:t>
            </w: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«Тайное становится явным»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723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23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Pr="00235EE3" w:rsidRDefault="00235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237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237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RPr="009B0C3C" w:rsidTr="000F5842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23F4" w:rsidRDefault="00237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3F4" w:rsidRDefault="00DB23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23F4" w:rsidRPr="002A17EF" w:rsidRDefault="002A1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DB23F4" w:rsidTr="000F5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3F4" w:rsidRPr="00BB0FAE" w:rsidRDefault="00BB433B">
            <w:pPr>
              <w:spacing w:after="0"/>
              <w:ind w:left="135"/>
              <w:rPr>
                <w:lang w:val="ru-RU"/>
              </w:rPr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 w:rsidRPr="00BB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7A72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3F4" w:rsidRDefault="00237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BB4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3F4" w:rsidRDefault="00BB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3F4" w:rsidRDefault="00DB23F4"/>
        </w:tc>
      </w:tr>
    </w:tbl>
    <w:p w:rsidR="00DB23F4" w:rsidRDefault="00DB23F4">
      <w:pPr>
        <w:sectPr w:rsidR="00DB2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3F4" w:rsidRDefault="00DB23F4">
      <w:pPr>
        <w:sectPr w:rsidR="00DB23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20621503"/>
      <w:bookmarkEnd w:id="25"/>
    </w:p>
    <w:p w:rsidR="00DB23F4" w:rsidRDefault="00DB23F4">
      <w:pPr>
        <w:sectPr w:rsidR="00DB2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3F4" w:rsidRDefault="00DB23F4">
      <w:pPr>
        <w:sectPr w:rsidR="00DB2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3F4" w:rsidRDefault="00BB433B">
      <w:pPr>
        <w:spacing w:after="0"/>
        <w:ind w:left="120"/>
      </w:pPr>
      <w:bookmarkStart w:id="28" w:name="block-206215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23F4" w:rsidRDefault="00BB4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23F4" w:rsidRDefault="00BB4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23F4" w:rsidRDefault="00BB4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23F4" w:rsidRDefault="00BB4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23F4" w:rsidRDefault="00BB4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23F4" w:rsidRDefault="00BB4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23F4" w:rsidRDefault="00DB23F4">
      <w:pPr>
        <w:spacing w:after="0"/>
        <w:ind w:left="120"/>
      </w:pPr>
    </w:p>
    <w:p w:rsidR="002A17EF" w:rsidRDefault="00BB43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B0F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23F4" w:rsidRPr="002A17EF" w:rsidRDefault="002A17EF">
      <w:pPr>
        <w:spacing w:after="0" w:line="480" w:lineRule="auto"/>
        <w:ind w:left="120"/>
        <w:rPr>
          <w:b/>
          <w:sz w:val="28"/>
          <w:szCs w:val="28"/>
          <w:lang w:val="ru-RU"/>
        </w:rPr>
      </w:pPr>
      <w:r w:rsidRPr="002A17E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Библиотека ЦОК </w:t>
      </w:r>
      <w:hyperlink r:id="rId122" w:history="1"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https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://</w:t>
        </w:r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m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.</w:t>
        </w:r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edsoo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.</w:t>
        </w:r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ru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/7</w:t>
        </w:r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f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411</w:t>
        </w:r>
        <w:r w:rsidRPr="002A17EF">
          <w:rPr>
            <w:rStyle w:val="ab"/>
            <w:rFonts w:ascii="Times New Roman" w:hAnsi="Times New Roman"/>
            <w:b/>
            <w:sz w:val="28"/>
            <w:szCs w:val="28"/>
          </w:rPr>
          <w:t>a</w:t>
        </w:r>
        <w:r w:rsidRPr="002A17EF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40</w:t>
        </w:r>
      </w:hyperlink>
    </w:p>
    <w:p w:rsidR="00DB23F4" w:rsidRPr="002A17EF" w:rsidRDefault="00BB433B">
      <w:pPr>
        <w:spacing w:after="0" w:line="480" w:lineRule="auto"/>
        <w:ind w:left="120"/>
        <w:rPr>
          <w:lang w:val="ru-RU"/>
        </w:rPr>
      </w:pPr>
      <w:r w:rsidRPr="002A17EF">
        <w:rPr>
          <w:rFonts w:ascii="Times New Roman" w:hAnsi="Times New Roman"/>
          <w:color w:val="000000"/>
          <w:sz w:val="28"/>
          <w:lang w:val="ru-RU"/>
        </w:rPr>
        <w:t>​</w:t>
      </w:r>
      <w:r w:rsidRPr="002A17EF">
        <w:rPr>
          <w:rFonts w:ascii="Times New Roman" w:hAnsi="Times New Roman"/>
          <w:color w:val="333333"/>
          <w:sz w:val="28"/>
          <w:lang w:val="ru-RU"/>
        </w:rPr>
        <w:t>​‌‌</w:t>
      </w:r>
      <w:r w:rsidRPr="002A17EF">
        <w:rPr>
          <w:rFonts w:ascii="Times New Roman" w:hAnsi="Times New Roman"/>
          <w:color w:val="000000"/>
          <w:sz w:val="28"/>
          <w:lang w:val="ru-RU"/>
        </w:rPr>
        <w:t>​</w:t>
      </w:r>
    </w:p>
    <w:p w:rsidR="00DB23F4" w:rsidRPr="002A17EF" w:rsidRDefault="00DB23F4">
      <w:pPr>
        <w:rPr>
          <w:lang w:val="ru-RU"/>
        </w:rPr>
        <w:sectPr w:rsidR="00DB23F4" w:rsidRPr="002A17E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B433B" w:rsidRPr="002A17EF" w:rsidRDefault="00BB433B">
      <w:pPr>
        <w:rPr>
          <w:lang w:val="ru-RU"/>
        </w:rPr>
      </w:pPr>
    </w:p>
    <w:sectPr w:rsidR="00BB433B" w:rsidRPr="002A17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185"/>
    <w:multiLevelType w:val="multilevel"/>
    <w:tmpl w:val="99447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0F85"/>
    <w:multiLevelType w:val="multilevel"/>
    <w:tmpl w:val="031C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464DB"/>
    <w:multiLevelType w:val="multilevel"/>
    <w:tmpl w:val="DD62A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01049"/>
    <w:multiLevelType w:val="multilevel"/>
    <w:tmpl w:val="FDBA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644A0"/>
    <w:multiLevelType w:val="multilevel"/>
    <w:tmpl w:val="DC1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42B80"/>
    <w:multiLevelType w:val="multilevel"/>
    <w:tmpl w:val="276CA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46792"/>
    <w:multiLevelType w:val="multilevel"/>
    <w:tmpl w:val="325A0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22A74"/>
    <w:multiLevelType w:val="multilevel"/>
    <w:tmpl w:val="C0C6F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0C15CE"/>
    <w:multiLevelType w:val="multilevel"/>
    <w:tmpl w:val="78C8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85B05"/>
    <w:multiLevelType w:val="multilevel"/>
    <w:tmpl w:val="20409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410A16"/>
    <w:multiLevelType w:val="multilevel"/>
    <w:tmpl w:val="4BA68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3A66EE"/>
    <w:multiLevelType w:val="multilevel"/>
    <w:tmpl w:val="F11C6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7692E"/>
    <w:multiLevelType w:val="multilevel"/>
    <w:tmpl w:val="A7EC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AA52DA"/>
    <w:multiLevelType w:val="multilevel"/>
    <w:tmpl w:val="6484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30055D"/>
    <w:multiLevelType w:val="multilevel"/>
    <w:tmpl w:val="F0047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765BC5"/>
    <w:multiLevelType w:val="multilevel"/>
    <w:tmpl w:val="A8E6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D127A7"/>
    <w:multiLevelType w:val="multilevel"/>
    <w:tmpl w:val="F370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423DD"/>
    <w:multiLevelType w:val="multilevel"/>
    <w:tmpl w:val="F7C62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897628"/>
    <w:multiLevelType w:val="multilevel"/>
    <w:tmpl w:val="4B80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18"/>
  </w:num>
  <w:num w:numId="17">
    <w:abstractNumId w:val="14"/>
  </w:num>
  <w:num w:numId="18">
    <w:abstractNumId w:val="8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23F4"/>
    <w:rsid w:val="00052434"/>
    <w:rsid w:val="000F5842"/>
    <w:rsid w:val="00235EE3"/>
    <w:rsid w:val="00237A72"/>
    <w:rsid w:val="002720ED"/>
    <w:rsid w:val="002A17EF"/>
    <w:rsid w:val="003F406D"/>
    <w:rsid w:val="00532998"/>
    <w:rsid w:val="006625C3"/>
    <w:rsid w:val="00720850"/>
    <w:rsid w:val="00723AF5"/>
    <w:rsid w:val="00837911"/>
    <w:rsid w:val="008436B7"/>
    <w:rsid w:val="009B0C3C"/>
    <w:rsid w:val="009D0DC5"/>
    <w:rsid w:val="00A87715"/>
    <w:rsid w:val="00BB0FAE"/>
    <w:rsid w:val="00BB433B"/>
    <w:rsid w:val="00C1649A"/>
    <w:rsid w:val="00DB23F4"/>
    <w:rsid w:val="00EF5900"/>
    <w:rsid w:val="00F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14E"/>
  <w15:docId w15:val="{31888D8A-249D-474D-9BBC-DDF1B07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7120</Words>
  <Characters>40585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25</cp:revision>
  <dcterms:created xsi:type="dcterms:W3CDTF">2023-09-21T23:07:00Z</dcterms:created>
  <dcterms:modified xsi:type="dcterms:W3CDTF">2023-10-26T12:01:00Z</dcterms:modified>
</cp:coreProperties>
</file>