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74" w:rsidRPr="00E54874" w:rsidRDefault="00E54874" w:rsidP="00E54874">
      <w:pPr>
        <w:jc w:val="center"/>
        <w:rPr>
          <w:rFonts w:ascii="Calibri" w:eastAsia="Calibri" w:hAnsi="Calibri" w:cs="Times New Roman"/>
          <w:b/>
          <w:sz w:val="28"/>
          <w:szCs w:val="28"/>
          <w:lang w:val="ru-RU"/>
        </w:rPr>
      </w:pPr>
      <w:bookmarkStart w:id="0" w:name="block-12510039"/>
      <w:proofErr w:type="spellStart"/>
      <w:r w:rsidRPr="00E54874">
        <w:rPr>
          <w:rFonts w:ascii="Calibri" w:eastAsia="Calibri" w:hAnsi="Calibri" w:cs="Times New Roman"/>
          <w:b/>
          <w:sz w:val="28"/>
          <w:szCs w:val="28"/>
          <w:lang w:val="ru-RU"/>
        </w:rPr>
        <w:t>С.Магар</w:t>
      </w:r>
      <w:proofErr w:type="spellEnd"/>
      <w:r w:rsidRPr="00E54874">
        <w:rPr>
          <w:rFonts w:ascii="Calibri" w:eastAsia="Calibri" w:hAnsi="Calibri" w:cs="Times New Roman"/>
          <w:b/>
          <w:sz w:val="28"/>
          <w:szCs w:val="28"/>
          <w:lang w:val="ru-RU"/>
        </w:rPr>
        <w:t xml:space="preserve"> -2023г</w:t>
      </w:r>
    </w:p>
    <w:p w:rsidR="00E54874" w:rsidRPr="00E54874" w:rsidRDefault="00E54874" w:rsidP="00E54874">
      <w:pPr>
        <w:jc w:val="center"/>
        <w:rPr>
          <w:rFonts w:ascii="Calibri" w:eastAsia="Calibri" w:hAnsi="Calibri" w:cs="Times New Roman"/>
          <w:b/>
          <w:sz w:val="28"/>
          <w:szCs w:val="28"/>
          <w:lang w:val="ru-RU"/>
        </w:rPr>
      </w:pPr>
      <w:r w:rsidRPr="00E54874">
        <w:rPr>
          <w:rFonts w:ascii="Calibri" w:eastAsia="Calibri" w:hAnsi="Calibri" w:cs="Times New Roman"/>
          <w:b/>
          <w:sz w:val="28"/>
          <w:szCs w:val="28"/>
          <w:lang w:val="ru-RU"/>
        </w:rPr>
        <w:t>МУНИЦИПАЛЬНОЕ КАЗЕННОЕ ОБЩЕОБРАЗОВАТЕЛЬНОЕ УЧРЕЖДЕНИЕ</w:t>
      </w:r>
    </w:p>
    <w:p w:rsidR="00E54874" w:rsidRPr="00E54874" w:rsidRDefault="00E54874" w:rsidP="00E54874">
      <w:pPr>
        <w:jc w:val="center"/>
        <w:rPr>
          <w:rFonts w:ascii="Calibri" w:eastAsia="Calibri" w:hAnsi="Calibri" w:cs="Times New Roman"/>
          <w:b/>
          <w:sz w:val="28"/>
          <w:szCs w:val="28"/>
          <w:lang w:val="ru-RU"/>
        </w:rPr>
      </w:pPr>
      <w:r w:rsidRPr="00E54874">
        <w:rPr>
          <w:rFonts w:ascii="Calibri" w:eastAsia="Calibri" w:hAnsi="Calibri" w:cs="Times New Roman"/>
          <w:b/>
          <w:sz w:val="28"/>
          <w:szCs w:val="28"/>
          <w:lang w:val="ru-RU"/>
        </w:rPr>
        <w:t>МАГАРСКАЯ СРЕДНЯЯ ОБЩЕОБРАЗОВАТЕЛЬНАЯ ШКОЛА</w:t>
      </w:r>
    </w:p>
    <w:p w:rsidR="00E54874" w:rsidRPr="00E54874" w:rsidRDefault="00E54874" w:rsidP="00E54874">
      <w:pPr>
        <w:spacing w:after="0"/>
        <w:ind w:left="120"/>
        <w:jc w:val="center"/>
        <w:rPr>
          <w:rFonts w:ascii="Calibri" w:eastAsia="Calibri" w:hAnsi="Calibri" w:cs="Times New Roman"/>
          <w:sz w:val="28"/>
          <w:szCs w:val="28"/>
          <w:lang w:val="ru-RU"/>
        </w:rPr>
      </w:pPr>
      <w:r w:rsidRPr="00E54874">
        <w:rPr>
          <w:rFonts w:ascii="Calibri" w:eastAsia="Calibri" w:hAnsi="Calibri" w:cs="Times New Roman"/>
          <w:b/>
          <w:sz w:val="28"/>
          <w:szCs w:val="28"/>
          <w:lang w:val="ru-RU"/>
        </w:rPr>
        <w:t>ЧАРОДИНСКОГО РАЙОНА С. МАГАР</w:t>
      </w:r>
    </w:p>
    <w:p w:rsidR="0039764C" w:rsidRPr="00E54874" w:rsidRDefault="0039764C">
      <w:pPr>
        <w:spacing w:after="0"/>
        <w:ind w:left="120"/>
        <w:rPr>
          <w:lang w:val="ru-RU"/>
        </w:rPr>
      </w:pPr>
    </w:p>
    <w:p w:rsidR="0039764C" w:rsidRPr="00E54874" w:rsidRDefault="0039764C">
      <w:pPr>
        <w:spacing w:after="0"/>
        <w:ind w:left="120"/>
        <w:rPr>
          <w:lang w:val="ru-RU"/>
        </w:rPr>
      </w:pPr>
    </w:p>
    <w:p w:rsidR="0039764C" w:rsidRPr="00E54874" w:rsidRDefault="0039764C">
      <w:pPr>
        <w:spacing w:after="0"/>
        <w:ind w:left="120"/>
        <w:rPr>
          <w:lang w:val="ru-RU"/>
        </w:rPr>
      </w:pPr>
    </w:p>
    <w:p w:rsidR="0039764C" w:rsidRPr="00E54874" w:rsidRDefault="0039764C">
      <w:pPr>
        <w:spacing w:after="0"/>
        <w:ind w:left="120"/>
        <w:rPr>
          <w:lang w:val="ru-RU"/>
        </w:rPr>
      </w:pPr>
    </w:p>
    <w:p w:rsidR="00E54874" w:rsidRPr="00E54874" w:rsidRDefault="00E54874" w:rsidP="00E54874">
      <w:pPr>
        <w:rPr>
          <w:rFonts w:ascii="Calibri" w:eastAsia="Calibri" w:hAnsi="Calibri" w:cs="Times New Roman"/>
          <w:b/>
          <w:sz w:val="32"/>
          <w:lang w:val="ru-RU"/>
        </w:rPr>
      </w:pPr>
    </w:p>
    <w:p w:rsidR="00E54874" w:rsidRPr="00E54874" w:rsidRDefault="00E54874" w:rsidP="00E54874">
      <w:pPr>
        <w:rPr>
          <w:rFonts w:ascii="Calibri" w:eastAsia="Calibri" w:hAnsi="Calibri" w:cs="Times New Roman"/>
          <w:lang w:val="ru-RU"/>
        </w:rPr>
      </w:pPr>
      <w:r w:rsidRPr="00E54874">
        <w:rPr>
          <w:rFonts w:ascii="Calibri" w:eastAsia="Calibri" w:hAnsi="Calibri" w:cs="Times New Roman"/>
          <w:lang w:val="ru-RU"/>
        </w:rPr>
        <w:t>«</w:t>
      </w:r>
      <w:proofErr w:type="gramStart"/>
      <w:r w:rsidRPr="00E54874">
        <w:rPr>
          <w:rFonts w:ascii="Calibri" w:eastAsia="Calibri" w:hAnsi="Calibri" w:cs="Times New Roman"/>
          <w:lang w:val="ru-RU"/>
        </w:rPr>
        <w:t xml:space="preserve">Рассмотрено»   </w:t>
      </w:r>
      <w:proofErr w:type="gramEnd"/>
      <w:r w:rsidRPr="00E54874">
        <w:rPr>
          <w:rFonts w:ascii="Calibri" w:eastAsia="Calibri" w:hAnsi="Calibri" w:cs="Times New Roman"/>
          <w:lang w:val="ru-RU"/>
        </w:rPr>
        <w:t xml:space="preserve">                                                    «Согласовано»                                                            «Утверждаю»</w:t>
      </w:r>
    </w:p>
    <w:p w:rsidR="00E54874" w:rsidRPr="00E54874" w:rsidRDefault="00E54874" w:rsidP="00E54874">
      <w:pPr>
        <w:rPr>
          <w:rFonts w:ascii="Calibri" w:eastAsia="Calibri" w:hAnsi="Calibri" w:cs="Times New Roman"/>
          <w:lang w:val="ru-RU"/>
        </w:rPr>
      </w:pPr>
      <w:r w:rsidRPr="00E54874">
        <w:rPr>
          <w:rFonts w:ascii="Calibri" w:eastAsia="Calibri" w:hAnsi="Calibri" w:cs="Times New Roman"/>
          <w:lang w:val="ru-RU"/>
        </w:rPr>
        <w:t xml:space="preserve">Руководитель МО                                                   </w:t>
      </w:r>
      <w:proofErr w:type="gramStart"/>
      <w:r w:rsidRPr="00E54874">
        <w:rPr>
          <w:rFonts w:ascii="Calibri" w:eastAsia="Calibri" w:hAnsi="Calibri" w:cs="Times New Roman"/>
          <w:lang w:val="ru-RU"/>
        </w:rPr>
        <w:t>Зам .</w:t>
      </w:r>
      <w:proofErr w:type="spellStart"/>
      <w:r w:rsidRPr="00E54874">
        <w:rPr>
          <w:rFonts w:ascii="Calibri" w:eastAsia="Calibri" w:hAnsi="Calibri" w:cs="Times New Roman"/>
          <w:lang w:val="ru-RU"/>
        </w:rPr>
        <w:t>дир</w:t>
      </w:r>
      <w:proofErr w:type="gramEnd"/>
      <w:r w:rsidRPr="00E54874">
        <w:rPr>
          <w:rFonts w:ascii="Calibri" w:eastAsia="Calibri" w:hAnsi="Calibri" w:cs="Times New Roman"/>
          <w:lang w:val="ru-RU"/>
        </w:rPr>
        <w:t>.по</w:t>
      </w:r>
      <w:proofErr w:type="spellEnd"/>
      <w:r w:rsidRPr="00E54874">
        <w:rPr>
          <w:rFonts w:ascii="Calibri" w:eastAsia="Calibri" w:hAnsi="Calibri" w:cs="Times New Roman"/>
          <w:lang w:val="ru-RU"/>
        </w:rPr>
        <w:t xml:space="preserve"> УР                                                          Директор школы </w:t>
      </w:r>
    </w:p>
    <w:p w:rsidR="00E54874" w:rsidRPr="00E54874" w:rsidRDefault="00E54874" w:rsidP="00E54874">
      <w:pPr>
        <w:rPr>
          <w:rFonts w:ascii="Calibri" w:eastAsia="Calibri" w:hAnsi="Calibri" w:cs="Times New Roman"/>
          <w:lang w:val="ru-RU"/>
        </w:rPr>
      </w:pPr>
      <w:r w:rsidRPr="00E54874">
        <w:rPr>
          <w:rFonts w:ascii="Calibri" w:eastAsia="Calibri" w:hAnsi="Calibri" w:cs="Times New Roman"/>
          <w:lang w:val="ru-RU"/>
        </w:rPr>
        <w:t>_________Османов Х.А.                                     _________Османов Х.А.                              _________Муртазалиев О.П.</w:t>
      </w:r>
    </w:p>
    <w:p w:rsidR="00E54874" w:rsidRPr="00E54874" w:rsidRDefault="00E54874" w:rsidP="00E54874">
      <w:pPr>
        <w:rPr>
          <w:rFonts w:ascii="Calibri" w:eastAsia="Calibri" w:hAnsi="Calibri" w:cs="Times New Roman"/>
          <w:lang w:val="ru-RU"/>
        </w:rPr>
      </w:pPr>
      <w:r w:rsidRPr="00E54874">
        <w:rPr>
          <w:rFonts w:ascii="Calibri" w:eastAsia="Calibri" w:hAnsi="Calibri" w:cs="Times New Roman"/>
          <w:lang w:val="ru-RU"/>
        </w:rPr>
        <w:t>Протокол№___</w:t>
      </w:r>
    </w:p>
    <w:p w:rsidR="00E54874" w:rsidRPr="00E54874" w:rsidRDefault="00E54874" w:rsidP="00E54874">
      <w:pPr>
        <w:rPr>
          <w:rFonts w:ascii="Calibri" w:eastAsia="Calibri" w:hAnsi="Calibri" w:cs="Times New Roman"/>
          <w:lang w:val="ru-RU"/>
        </w:rPr>
      </w:pPr>
      <w:r w:rsidRPr="00E54874">
        <w:rPr>
          <w:rFonts w:ascii="Calibri" w:eastAsia="Calibri" w:hAnsi="Calibri" w:cs="Times New Roman"/>
          <w:lang w:val="ru-RU"/>
        </w:rPr>
        <w:t>«_</w:t>
      </w:r>
      <w:proofErr w:type="gramStart"/>
      <w:r w:rsidRPr="00E54874">
        <w:rPr>
          <w:rFonts w:ascii="Calibri" w:eastAsia="Calibri" w:hAnsi="Calibri" w:cs="Times New Roman"/>
          <w:lang w:val="ru-RU"/>
        </w:rPr>
        <w:t>_»_</w:t>
      </w:r>
      <w:proofErr w:type="gramEnd"/>
      <w:r w:rsidRPr="00E54874">
        <w:rPr>
          <w:rFonts w:ascii="Calibri" w:eastAsia="Calibri" w:hAnsi="Calibri" w:cs="Times New Roman"/>
          <w:lang w:val="ru-RU"/>
        </w:rPr>
        <w:t>______202</w:t>
      </w:r>
      <w:r>
        <w:rPr>
          <w:rFonts w:ascii="Calibri" w:eastAsia="Calibri" w:hAnsi="Calibri" w:cs="Times New Roman"/>
          <w:lang w:val="ru-RU"/>
        </w:rPr>
        <w:t>3</w:t>
      </w:r>
      <w:r w:rsidRPr="00E54874">
        <w:rPr>
          <w:rFonts w:ascii="Calibri" w:eastAsia="Calibri" w:hAnsi="Calibri" w:cs="Times New Roman"/>
          <w:lang w:val="ru-RU"/>
        </w:rPr>
        <w:t xml:space="preserve">г                     </w:t>
      </w:r>
    </w:p>
    <w:p w:rsidR="0039764C" w:rsidRPr="00DE1A6C" w:rsidRDefault="0039764C">
      <w:pPr>
        <w:spacing w:after="0"/>
        <w:ind w:left="120"/>
        <w:rPr>
          <w:lang w:val="ru-RU"/>
        </w:rPr>
      </w:pPr>
    </w:p>
    <w:p w:rsidR="0039764C" w:rsidRPr="00DE1A6C" w:rsidRDefault="00DE1A6C">
      <w:pPr>
        <w:spacing w:after="0"/>
        <w:ind w:left="120"/>
        <w:rPr>
          <w:lang w:val="ru-RU"/>
        </w:rPr>
      </w:pPr>
      <w:r w:rsidRPr="00DE1A6C">
        <w:rPr>
          <w:rFonts w:ascii="Times New Roman" w:hAnsi="Times New Roman"/>
          <w:color w:val="000000"/>
          <w:sz w:val="28"/>
          <w:lang w:val="ru-RU"/>
        </w:rPr>
        <w:t>‌</w:t>
      </w:r>
    </w:p>
    <w:p w:rsidR="0039764C" w:rsidRPr="00DE1A6C" w:rsidRDefault="0039764C">
      <w:pPr>
        <w:spacing w:after="0"/>
        <w:ind w:left="120"/>
        <w:rPr>
          <w:lang w:val="ru-RU"/>
        </w:rPr>
      </w:pPr>
    </w:p>
    <w:p w:rsidR="0039764C" w:rsidRPr="00DE1A6C" w:rsidRDefault="0039764C">
      <w:pPr>
        <w:spacing w:after="0"/>
        <w:ind w:left="120"/>
        <w:rPr>
          <w:lang w:val="ru-RU"/>
        </w:rPr>
      </w:pPr>
    </w:p>
    <w:p w:rsidR="0039764C" w:rsidRPr="00DE1A6C" w:rsidRDefault="0039764C">
      <w:pPr>
        <w:spacing w:after="0"/>
        <w:ind w:left="120"/>
        <w:rPr>
          <w:lang w:val="ru-RU"/>
        </w:rPr>
      </w:pPr>
    </w:p>
    <w:p w:rsidR="0039764C" w:rsidRPr="00DE1A6C" w:rsidRDefault="00DE1A6C">
      <w:pPr>
        <w:spacing w:after="0" w:line="408" w:lineRule="auto"/>
        <w:ind w:left="120"/>
        <w:jc w:val="center"/>
        <w:rPr>
          <w:lang w:val="ru-RU"/>
        </w:rPr>
      </w:pPr>
      <w:r w:rsidRPr="00DE1A6C">
        <w:rPr>
          <w:rFonts w:ascii="Times New Roman" w:hAnsi="Times New Roman"/>
          <w:b/>
          <w:color w:val="000000"/>
          <w:sz w:val="28"/>
          <w:lang w:val="ru-RU"/>
        </w:rPr>
        <w:t>РАБОЧАЯ ПРОГРАММА</w:t>
      </w:r>
    </w:p>
    <w:p w:rsidR="00E54874" w:rsidRPr="00E54874" w:rsidRDefault="00E54874" w:rsidP="00E54874">
      <w:pPr>
        <w:spacing w:after="0"/>
        <w:ind w:left="120"/>
        <w:jc w:val="center"/>
        <w:rPr>
          <w:b/>
          <w:bCs/>
          <w:lang w:val="ru-RU"/>
        </w:rPr>
      </w:pPr>
      <w:r w:rsidRPr="00E54874">
        <w:rPr>
          <w:b/>
          <w:bCs/>
          <w:lang w:val="ru-RU"/>
        </w:rPr>
        <w:t>(ID: 6815016)</w:t>
      </w:r>
      <w:bookmarkStart w:id="1" w:name="_GoBack"/>
      <w:bookmarkEnd w:id="1"/>
    </w:p>
    <w:p w:rsidR="0039764C" w:rsidRPr="00DE1A6C" w:rsidRDefault="0039764C">
      <w:pPr>
        <w:spacing w:after="0"/>
        <w:ind w:left="120"/>
        <w:jc w:val="center"/>
        <w:rPr>
          <w:lang w:val="ru-RU"/>
        </w:rPr>
      </w:pPr>
    </w:p>
    <w:p w:rsidR="0039764C" w:rsidRPr="00DE1A6C" w:rsidRDefault="00DE1A6C">
      <w:pPr>
        <w:spacing w:after="0" w:line="408" w:lineRule="auto"/>
        <w:ind w:left="120"/>
        <w:jc w:val="center"/>
        <w:rPr>
          <w:lang w:val="ru-RU"/>
        </w:rPr>
      </w:pPr>
      <w:r w:rsidRPr="00DE1A6C">
        <w:rPr>
          <w:rFonts w:ascii="Times New Roman" w:hAnsi="Times New Roman"/>
          <w:b/>
          <w:color w:val="000000"/>
          <w:sz w:val="28"/>
          <w:lang w:val="ru-RU"/>
        </w:rPr>
        <w:t>учебного предмета «Математика»</w:t>
      </w:r>
    </w:p>
    <w:p w:rsidR="0039764C" w:rsidRPr="00E54874" w:rsidRDefault="00DE1A6C">
      <w:pPr>
        <w:spacing w:after="0" w:line="408" w:lineRule="auto"/>
        <w:ind w:left="120"/>
        <w:jc w:val="center"/>
        <w:rPr>
          <w:sz w:val="32"/>
          <w:szCs w:val="32"/>
          <w:lang w:val="ru-RU"/>
        </w:rPr>
      </w:pPr>
      <w:r w:rsidRPr="00E54874">
        <w:rPr>
          <w:rFonts w:ascii="Times New Roman" w:hAnsi="Times New Roman"/>
          <w:color w:val="000000"/>
          <w:sz w:val="32"/>
          <w:szCs w:val="32"/>
          <w:lang w:val="ru-RU"/>
        </w:rPr>
        <w:t>4 класс</w:t>
      </w: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Pr="00DE1A6C" w:rsidRDefault="0039764C">
      <w:pPr>
        <w:spacing w:after="0"/>
        <w:ind w:left="120"/>
        <w:jc w:val="center"/>
        <w:rPr>
          <w:lang w:val="ru-RU"/>
        </w:rPr>
      </w:pPr>
    </w:p>
    <w:p w:rsidR="0039764C" w:rsidRDefault="0039764C">
      <w:pPr>
        <w:spacing w:after="0"/>
        <w:ind w:left="120"/>
        <w:jc w:val="center"/>
        <w:rPr>
          <w:lang w:val="ru-RU"/>
        </w:rPr>
      </w:pPr>
    </w:p>
    <w:p w:rsidR="00E54874" w:rsidRDefault="00E54874">
      <w:pPr>
        <w:spacing w:after="0"/>
        <w:ind w:left="120"/>
        <w:jc w:val="center"/>
        <w:rPr>
          <w:lang w:val="ru-RU"/>
        </w:rPr>
      </w:pPr>
    </w:p>
    <w:p w:rsidR="00E54874" w:rsidRDefault="00E54874">
      <w:pPr>
        <w:spacing w:after="0"/>
        <w:ind w:left="120"/>
        <w:jc w:val="center"/>
        <w:rPr>
          <w:lang w:val="ru-RU"/>
        </w:rPr>
      </w:pPr>
    </w:p>
    <w:p w:rsidR="00E54874" w:rsidRPr="00DE1A6C" w:rsidRDefault="00E54874">
      <w:pPr>
        <w:spacing w:after="0"/>
        <w:ind w:left="120"/>
        <w:jc w:val="center"/>
        <w:rPr>
          <w:lang w:val="ru-RU"/>
        </w:rPr>
      </w:pPr>
    </w:p>
    <w:p w:rsidR="0039764C" w:rsidRPr="00DE1A6C" w:rsidRDefault="0039764C">
      <w:pPr>
        <w:spacing w:after="0"/>
        <w:ind w:left="120"/>
        <w:jc w:val="center"/>
        <w:rPr>
          <w:lang w:val="ru-RU"/>
        </w:rPr>
      </w:pPr>
    </w:p>
    <w:p w:rsidR="0039764C" w:rsidRPr="00DE1A6C" w:rsidRDefault="00DE1A6C">
      <w:pPr>
        <w:spacing w:after="0" w:line="264" w:lineRule="auto"/>
        <w:ind w:left="120"/>
        <w:jc w:val="both"/>
        <w:rPr>
          <w:lang w:val="ru-RU"/>
        </w:rPr>
      </w:pPr>
      <w:bookmarkStart w:id="2" w:name="block-12510041"/>
      <w:bookmarkEnd w:id="0"/>
      <w:r w:rsidRPr="00DE1A6C">
        <w:rPr>
          <w:rFonts w:ascii="Times New Roman" w:hAnsi="Times New Roman"/>
          <w:b/>
          <w:color w:val="000000"/>
          <w:sz w:val="28"/>
          <w:lang w:val="ru-RU"/>
        </w:rPr>
        <w:lastRenderedPageBreak/>
        <w:t>ПОЯСНИТЕЛЬНАЯ ЗАПИСКА</w:t>
      </w:r>
    </w:p>
    <w:p w:rsidR="0039764C" w:rsidRPr="00DE1A6C" w:rsidRDefault="0039764C">
      <w:pPr>
        <w:spacing w:after="0" w:line="264" w:lineRule="auto"/>
        <w:ind w:left="120"/>
        <w:jc w:val="both"/>
        <w:rPr>
          <w:lang w:val="ru-RU"/>
        </w:rPr>
      </w:pP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E1A6C">
        <w:rPr>
          <w:rFonts w:ascii="Calibri" w:hAnsi="Calibri"/>
          <w:color w:val="000000"/>
          <w:sz w:val="28"/>
          <w:lang w:val="ru-RU"/>
        </w:rPr>
        <w:t xml:space="preserve">– </w:t>
      </w:r>
      <w:r w:rsidRPr="00DE1A6C">
        <w:rPr>
          <w:rFonts w:ascii="Times New Roman" w:hAnsi="Times New Roman"/>
          <w:color w:val="000000"/>
          <w:sz w:val="28"/>
          <w:lang w:val="ru-RU"/>
        </w:rPr>
        <w:t>целое», «больше</w:t>
      </w:r>
      <w:r w:rsidRPr="00DE1A6C">
        <w:rPr>
          <w:rFonts w:ascii="Times New Roman" w:hAnsi="Times New Roman"/>
          <w:color w:val="333333"/>
          <w:sz w:val="28"/>
          <w:lang w:val="ru-RU"/>
        </w:rPr>
        <w:t xml:space="preserve"> – </w:t>
      </w:r>
      <w:r w:rsidRPr="00DE1A6C">
        <w:rPr>
          <w:rFonts w:ascii="Times New Roman" w:hAnsi="Times New Roman"/>
          <w:color w:val="000000"/>
          <w:sz w:val="28"/>
          <w:lang w:val="ru-RU"/>
        </w:rPr>
        <w:t>меньше», «равно</w:t>
      </w:r>
      <w:r w:rsidRPr="00DE1A6C">
        <w:rPr>
          <w:rFonts w:ascii="Times New Roman" w:hAnsi="Times New Roman"/>
          <w:color w:val="333333"/>
          <w:sz w:val="28"/>
          <w:lang w:val="ru-RU"/>
        </w:rPr>
        <w:t xml:space="preserve"> – </w:t>
      </w:r>
      <w:r w:rsidRPr="00DE1A6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w:t>
      </w:r>
      <w:bookmarkStart w:id="3" w:name="bc284a2b-8dc7-47b2-bec2-e0e566c832dd"/>
      <w:r w:rsidRPr="00DE1A6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DE1A6C">
        <w:rPr>
          <w:rFonts w:ascii="Times New Roman" w:hAnsi="Times New Roman"/>
          <w:color w:val="000000"/>
          <w:sz w:val="28"/>
          <w:lang w:val="ru-RU"/>
        </w:rPr>
        <w:t>).</w:t>
      </w:r>
      <w:bookmarkEnd w:id="3"/>
      <w:r w:rsidRPr="00DE1A6C">
        <w:rPr>
          <w:rFonts w:ascii="Times New Roman" w:hAnsi="Times New Roman"/>
          <w:color w:val="000000"/>
          <w:sz w:val="28"/>
          <w:lang w:val="ru-RU"/>
        </w:rPr>
        <w:t>‌</w:t>
      </w:r>
      <w:proofErr w:type="gramEnd"/>
      <w:r w:rsidRPr="00DE1A6C">
        <w:rPr>
          <w:rFonts w:ascii="Times New Roman" w:hAnsi="Times New Roman"/>
          <w:color w:val="000000"/>
          <w:sz w:val="28"/>
          <w:lang w:val="ru-RU"/>
        </w:rPr>
        <w:t>‌</w:t>
      </w:r>
    </w:p>
    <w:p w:rsidR="0039764C" w:rsidRPr="00DE1A6C" w:rsidRDefault="0039764C">
      <w:pPr>
        <w:rPr>
          <w:lang w:val="ru-RU"/>
        </w:rPr>
        <w:sectPr w:rsidR="0039764C" w:rsidRPr="00DE1A6C" w:rsidSect="00E54874">
          <w:pgSz w:w="11906" w:h="16383"/>
          <w:pgMar w:top="720" w:right="720" w:bottom="720" w:left="720" w:header="720" w:footer="720" w:gutter="0"/>
          <w:cols w:space="720"/>
          <w:docGrid w:linePitch="299"/>
        </w:sectPr>
      </w:pPr>
    </w:p>
    <w:p w:rsidR="0039764C" w:rsidRPr="00DE1A6C" w:rsidRDefault="00DE1A6C">
      <w:pPr>
        <w:spacing w:after="0" w:line="264" w:lineRule="auto"/>
        <w:ind w:left="120"/>
        <w:jc w:val="both"/>
        <w:rPr>
          <w:lang w:val="ru-RU"/>
        </w:rPr>
      </w:pPr>
      <w:bookmarkStart w:id="4" w:name="block-12510034"/>
      <w:bookmarkEnd w:id="2"/>
      <w:r w:rsidRPr="00DE1A6C">
        <w:rPr>
          <w:rFonts w:ascii="Times New Roman" w:hAnsi="Times New Roman"/>
          <w:b/>
          <w:color w:val="000000"/>
          <w:sz w:val="28"/>
          <w:lang w:val="ru-RU"/>
        </w:rPr>
        <w:lastRenderedPageBreak/>
        <w:t>СОДЕРЖАНИЕ ОБУЧЕНИЯ</w:t>
      </w:r>
    </w:p>
    <w:p w:rsidR="0039764C" w:rsidRPr="00DE1A6C" w:rsidRDefault="0039764C">
      <w:pPr>
        <w:spacing w:after="0" w:line="264" w:lineRule="auto"/>
        <w:ind w:left="120"/>
        <w:jc w:val="both"/>
        <w:rPr>
          <w:lang w:val="ru-RU"/>
        </w:rPr>
      </w:pP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9764C" w:rsidRPr="00DE1A6C" w:rsidRDefault="0039764C">
      <w:pPr>
        <w:spacing w:after="0" w:line="264" w:lineRule="auto"/>
        <w:ind w:left="120"/>
        <w:jc w:val="both"/>
        <w:rPr>
          <w:lang w:val="ru-RU"/>
        </w:rPr>
      </w:pP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4 КЛАСС</w:t>
      </w:r>
    </w:p>
    <w:p w:rsidR="0039764C" w:rsidRPr="00DE1A6C" w:rsidRDefault="0039764C">
      <w:pPr>
        <w:spacing w:after="0" w:line="264" w:lineRule="auto"/>
        <w:ind w:left="120"/>
        <w:jc w:val="both"/>
        <w:rPr>
          <w:lang w:val="ru-RU"/>
        </w:rPr>
      </w:pP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Числа и величины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Величины: сравнение объектов по массе, длине, площади, вместимости.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Единицы массы (</w:t>
      </w:r>
      <w:r w:rsidRPr="00DE1A6C">
        <w:rPr>
          <w:rFonts w:ascii="Times New Roman" w:hAnsi="Times New Roman"/>
          <w:color w:val="333333"/>
          <w:sz w:val="28"/>
          <w:lang w:val="ru-RU"/>
        </w:rPr>
        <w:t xml:space="preserve">центнер, </w:t>
      </w:r>
      <w:proofErr w:type="gramStart"/>
      <w:r w:rsidRPr="00DE1A6C">
        <w:rPr>
          <w:rFonts w:ascii="Times New Roman" w:hAnsi="Times New Roman"/>
          <w:color w:val="333333"/>
          <w:sz w:val="28"/>
          <w:lang w:val="ru-RU"/>
        </w:rPr>
        <w:t>тонна)</w:t>
      </w:r>
      <w:r w:rsidRPr="00DE1A6C">
        <w:rPr>
          <w:rFonts w:ascii="Times New Roman" w:hAnsi="Times New Roman"/>
          <w:color w:val="000000"/>
          <w:sz w:val="28"/>
          <w:lang w:val="ru-RU"/>
        </w:rPr>
        <w:t>и</w:t>
      </w:r>
      <w:proofErr w:type="gramEnd"/>
      <w:r w:rsidRPr="00DE1A6C">
        <w:rPr>
          <w:rFonts w:ascii="Times New Roman" w:hAnsi="Times New Roman"/>
          <w:color w:val="000000"/>
          <w:sz w:val="28"/>
          <w:lang w:val="ru-RU"/>
        </w:rPr>
        <w:t xml:space="preserve"> соотношения между ними.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Единицы времени (сутки, неделя, месяц, год, век), соотношения между ними.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Доля величины времени, массы, длины.</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Арифметические действия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Умножение и деление величины на однозначное число.</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Текстовые задачи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DE1A6C">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Пространственные отношения и геометрические фигуры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Наглядные представления о симметрии.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Периметр, площадь фигуры, составленной из двух </w:t>
      </w:r>
      <w:r w:rsidRPr="00DE1A6C">
        <w:rPr>
          <w:rFonts w:ascii="Calibri" w:hAnsi="Calibri"/>
          <w:color w:val="000000"/>
          <w:sz w:val="28"/>
          <w:lang w:val="ru-RU"/>
        </w:rPr>
        <w:t xml:space="preserve">– </w:t>
      </w:r>
      <w:r w:rsidRPr="00DE1A6C">
        <w:rPr>
          <w:rFonts w:ascii="Times New Roman" w:hAnsi="Times New Roman"/>
          <w:color w:val="000000"/>
          <w:sz w:val="28"/>
          <w:lang w:val="ru-RU"/>
        </w:rPr>
        <w:t>трёх прямоугольников (квадратов).</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Математическая информация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Алгоритмы решения изученных учебных и практических задач.</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обнаруживать модели изученных геометрических фигур в окружающем мире;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классифицировать объекты по 1–2 выбранным признакам;</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представлять информацию в разных формах;</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извлекать и интерпретировать информацию, представленную в таблице, на диаграмме;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конструировать, читать числовое выражение;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описывать практическую ситуацию с использованием изученной терминологии;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составлять инструкцию, записывать рассуждение;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самостоятельно выполнять прикидку и оценку результата измерений;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находить, исправлять, прогнозировать ошибки и трудности в решении учебной задачи.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У обучающегося будут сформированы следующие умения совместной деятельности: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9764C" w:rsidRPr="00DE1A6C" w:rsidRDefault="0039764C">
      <w:pPr>
        <w:rPr>
          <w:lang w:val="ru-RU"/>
        </w:rPr>
        <w:sectPr w:rsidR="0039764C" w:rsidRPr="00DE1A6C">
          <w:pgSz w:w="11906" w:h="16383"/>
          <w:pgMar w:top="1134" w:right="850" w:bottom="1134" w:left="1701" w:header="720" w:footer="720" w:gutter="0"/>
          <w:cols w:space="720"/>
        </w:sectPr>
      </w:pPr>
    </w:p>
    <w:p w:rsidR="0039764C" w:rsidRPr="00DE1A6C" w:rsidRDefault="00DE1A6C">
      <w:pPr>
        <w:spacing w:after="0" w:line="264" w:lineRule="auto"/>
        <w:ind w:left="120"/>
        <w:jc w:val="both"/>
        <w:rPr>
          <w:lang w:val="ru-RU"/>
        </w:rPr>
      </w:pPr>
      <w:bookmarkStart w:id="5" w:name="block-12510035"/>
      <w:bookmarkEnd w:id="4"/>
      <w:r w:rsidRPr="00DE1A6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ЛИЧНОСТНЫЕ РЕЗУЛЬТАТЫ</w:t>
      </w:r>
    </w:p>
    <w:p w:rsidR="0039764C" w:rsidRPr="00DE1A6C" w:rsidRDefault="0039764C">
      <w:pPr>
        <w:spacing w:after="0" w:line="264" w:lineRule="auto"/>
        <w:ind w:left="120"/>
        <w:jc w:val="both"/>
        <w:rPr>
          <w:lang w:val="ru-RU"/>
        </w:rPr>
      </w:pP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осваивать навыки организации безопасного поведения в информационной среде;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МЕТАПРЕДМЕТНЫЕ РЕЗУЛЬТАТЫ</w:t>
      </w: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Познавательные универсальные учебные действия</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Базовые логические действия: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E1A6C">
        <w:rPr>
          <w:rFonts w:ascii="Calibri" w:hAnsi="Calibri"/>
          <w:color w:val="000000"/>
          <w:sz w:val="28"/>
          <w:lang w:val="ru-RU"/>
        </w:rPr>
        <w:t xml:space="preserve">– </w:t>
      </w:r>
      <w:r w:rsidRPr="00DE1A6C">
        <w:rPr>
          <w:rFonts w:ascii="Times New Roman" w:hAnsi="Times New Roman"/>
          <w:color w:val="000000"/>
          <w:sz w:val="28"/>
          <w:lang w:val="ru-RU"/>
        </w:rPr>
        <w:t>целое», «причина</w:t>
      </w:r>
      <w:r w:rsidRPr="00DE1A6C">
        <w:rPr>
          <w:rFonts w:ascii="Times New Roman" w:hAnsi="Times New Roman"/>
          <w:color w:val="333333"/>
          <w:sz w:val="28"/>
          <w:lang w:val="ru-RU"/>
        </w:rPr>
        <w:t xml:space="preserve"> – </w:t>
      </w:r>
      <w:r w:rsidRPr="00DE1A6C">
        <w:rPr>
          <w:rFonts w:ascii="Times New Roman" w:hAnsi="Times New Roman"/>
          <w:color w:val="000000"/>
          <w:sz w:val="28"/>
          <w:lang w:val="ru-RU"/>
        </w:rPr>
        <w:t xml:space="preserve">следствие», </w:t>
      </w:r>
      <w:r w:rsidRPr="00DE1A6C">
        <w:rPr>
          <w:rFonts w:ascii="Calibri" w:hAnsi="Calibri"/>
          <w:color w:val="000000"/>
          <w:sz w:val="28"/>
          <w:lang w:val="ru-RU"/>
        </w:rPr>
        <w:t>«</w:t>
      </w:r>
      <w:r w:rsidRPr="00DE1A6C">
        <w:rPr>
          <w:rFonts w:ascii="Times New Roman" w:hAnsi="Times New Roman"/>
          <w:color w:val="000000"/>
          <w:sz w:val="28"/>
          <w:lang w:val="ru-RU"/>
        </w:rPr>
        <w:t>протяжённость</w:t>
      </w:r>
      <w:r w:rsidRPr="00DE1A6C">
        <w:rPr>
          <w:rFonts w:ascii="Calibri" w:hAnsi="Calibri"/>
          <w:color w:val="000000"/>
          <w:sz w:val="28"/>
          <w:lang w:val="ru-RU"/>
        </w:rPr>
        <w:t>»</w:t>
      </w:r>
      <w:r w:rsidRPr="00DE1A6C">
        <w:rPr>
          <w:rFonts w:ascii="Times New Roman" w:hAnsi="Times New Roman"/>
          <w:color w:val="000000"/>
          <w:sz w:val="28"/>
          <w:lang w:val="ru-RU"/>
        </w:rPr>
        <w:t>);</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Базовые исследовательские действия: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применять изученные методы познания (измерение, моделирование, перебор вариантов).</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Работа с информацией: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Коммуникативные универсальные учебные действия</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Общение: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конструировать утверждения, проверять их истинность;</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комментировать процесс вычисления, построения, решения;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объяснять полученный ответ с использованием изученной терминологии;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самостоятельно составлять тексты заданий, аналогичные типовым изученным.</w:t>
      </w: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Регулятивные универсальные учебные действия</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Самоорганизация: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планировать действия по решению учебной задачи для получения результата;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Самоконтроль (рефлексия):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осуществлять контроль процесса и результата своей деятельности;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выбирать и при необходимости корректировать способы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оценивать рациональность своих действий, давать им качественную характеристику.</w:t>
      </w:r>
    </w:p>
    <w:p w:rsidR="0039764C" w:rsidRPr="00DE1A6C" w:rsidRDefault="00DE1A6C">
      <w:pPr>
        <w:spacing w:after="0" w:line="264" w:lineRule="auto"/>
        <w:ind w:firstLine="600"/>
        <w:jc w:val="both"/>
        <w:rPr>
          <w:lang w:val="ru-RU"/>
        </w:rPr>
      </w:pPr>
      <w:r w:rsidRPr="00DE1A6C">
        <w:rPr>
          <w:rFonts w:ascii="Times New Roman" w:hAnsi="Times New Roman"/>
          <w:b/>
          <w:color w:val="000000"/>
          <w:sz w:val="28"/>
          <w:lang w:val="ru-RU"/>
        </w:rPr>
        <w:t>Совместная деятельность:</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E1A6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b/>
          <w:color w:val="000000"/>
          <w:sz w:val="28"/>
          <w:lang w:val="ru-RU"/>
        </w:rPr>
        <w:t>ПРЕДМЕТНЫЕ РЕЗУЛЬТАТЫ</w:t>
      </w:r>
    </w:p>
    <w:p w:rsidR="0039764C" w:rsidRPr="00DE1A6C" w:rsidRDefault="0039764C">
      <w:pPr>
        <w:spacing w:after="0" w:line="264" w:lineRule="auto"/>
        <w:ind w:left="120"/>
        <w:jc w:val="both"/>
        <w:rPr>
          <w:lang w:val="ru-RU"/>
        </w:rPr>
      </w:pPr>
    </w:p>
    <w:p w:rsidR="0039764C" w:rsidRPr="00DE1A6C" w:rsidRDefault="0039764C">
      <w:pPr>
        <w:spacing w:after="0" w:line="264" w:lineRule="auto"/>
        <w:ind w:left="120"/>
        <w:jc w:val="both"/>
        <w:rPr>
          <w:lang w:val="ru-RU"/>
        </w:rPr>
      </w:pPr>
    </w:p>
    <w:p w:rsidR="0039764C" w:rsidRPr="00DE1A6C" w:rsidRDefault="00DE1A6C">
      <w:pPr>
        <w:spacing w:after="0" w:line="264" w:lineRule="auto"/>
        <w:ind w:left="120"/>
        <w:jc w:val="both"/>
        <w:rPr>
          <w:lang w:val="ru-RU"/>
        </w:rPr>
      </w:pPr>
      <w:r w:rsidRPr="00DE1A6C">
        <w:rPr>
          <w:rFonts w:ascii="Times New Roman" w:hAnsi="Times New Roman"/>
          <w:color w:val="000000"/>
          <w:sz w:val="28"/>
          <w:lang w:val="ru-RU"/>
        </w:rPr>
        <w:t>К концу обучения в</w:t>
      </w:r>
      <w:r w:rsidRPr="00DE1A6C">
        <w:rPr>
          <w:rFonts w:ascii="Times New Roman" w:hAnsi="Times New Roman"/>
          <w:b/>
          <w:color w:val="000000"/>
          <w:sz w:val="28"/>
          <w:lang w:val="ru-RU"/>
        </w:rPr>
        <w:t xml:space="preserve"> 4 классе</w:t>
      </w:r>
      <w:r w:rsidRPr="00DE1A6C">
        <w:rPr>
          <w:rFonts w:ascii="Times New Roman" w:hAnsi="Times New Roman"/>
          <w:color w:val="000000"/>
          <w:sz w:val="28"/>
          <w:lang w:val="ru-RU"/>
        </w:rPr>
        <w:t xml:space="preserve"> у обучающегося будут сформированы следующие умения: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читать, записывать, сравнивать, упорядочивать многозначные числа;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находить долю величины, величину по её доле;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находить неизвестный компонент арифметического действия;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DE1A6C">
        <w:rPr>
          <w:rFonts w:ascii="Times New Roman" w:hAnsi="Times New Roman"/>
          <w:color w:val="000000"/>
          <w:sz w:val="28"/>
          <w:lang w:val="ru-RU"/>
        </w:rPr>
        <w:t>трёхшаговые</w:t>
      </w:r>
      <w:proofErr w:type="spellEnd"/>
      <w:r w:rsidRPr="00DE1A6C">
        <w:rPr>
          <w:rFonts w:ascii="Times New Roman" w:hAnsi="Times New Roman"/>
          <w:color w:val="000000"/>
          <w:sz w:val="28"/>
          <w:lang w:val="ru-RU"/>
        </w:rPr>
        <w:t>);</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заполнять данными предложенную таблицу, столбчатую диаграмму;</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составлять модель текстовой задачи, числовое выражение;</w:t>
      </w:r>
    </w:p>
    <w:p w:rsidR="0039764C" w:rsidRPr="00DE1A6C" w:rsidRDefault="00DE1A6C">
      <w:pPr>
        <w:spacing w:after="0" w:line="264" w:lineRule="auto"/>
        <w:ind w:firstLine="600"/>
        <w:jc w:val="both"/>
        <w:rPr>
          <w:lang w:val="ru-RU"/>
        </w:rPr>
      </w:pPr>
      <w:r w:rsidRPr="00DE1A6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9764C" w:rsidRPr="00DE1A6C" w:rsidRDefault="0039764C">
      <w:pPr>
        <w:rPr>
          <w:lang w:val="ru-RU"/>
        </w:rPr>
        <w:sectPr w:rsidR="0039764C" w:rsidRPr="00DE1A6C">
          <w:pgSz w:w="11906" w:h="16383"/>
          <w:pgMar w:top="1134" w:right="850" w:bottom="1134" w:left="1701" w:header="720" w:footer="720" w:gutter="0"/>
          <w:cols w:space="720"/>
        </w:sectPr>
      </w:pPr>
    </w:p>
    <w:p w:rsidR="0039764C" w:rsidRPr="00E54874" w:rsidRDefault="0039764C" w:rsidP="00DE1A6C">
      <w:pPr>
        <w:spacing w:after="0"/>
        <w:ind w:left="120"/>
        <w:rPr>
          <w:lang w:val="ru-RU"/>
        </w:rPr>
        <w:sectPr w:rsidR="0039764C" w:rsidRPr="00E54874">
          <w:pgSz w:w="16383" w:h="11906" w:orient="landscape"/>
          <w:pgMar w:top="1134" w:right="850" w:bottom="1134" w:left="1701" w:header="720" w:footer="720" w:gutter="0"/>
          <w:cols w:space="720"/>
        </w:sectPr>
      </w:pPr>
      <w:bookmarkStart w:id="6" w:name="block-12510036"/>
      <w:bookmarkEnd w:id="5"/>
    </w:p>
    <w:p w:rsidR="0039764C" w:rsidRDefault="00DE1A6C">
      <w:pPr>
        <w:spacing w:after="0"/>
        <w:ind w:left="120"/>
      </w:pPr>
      <w:r w:rsidRPr="00E54874">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9764C">
        <w:trPr>
          <w:trHeight w:val="144"/>
          <w:tblCellSpacing w:w="20" w:type="nil"/>
        </w:trPr>
        <w:tc>
          <w:tcPr>
            <w:tcW w:w="520" w:type="dxa"/>
            <w:vMerge w:val="restart"/>
            <w:tcMar>
              <w:top w:w="50" w:type="dxa"/>
              <w:left w:w="100" w:type="dxa"/>
            </w:tcMar>
            <w:vAlign w:val="center"/>
          </w:tcPr>
          <w:p w:rsidR="0039764C" w:rsidRDefault="00DE1A6C">
            <w:pPr>
              <w:spacing w:after="0"/>
              <w:ind w:left="135"/>
            </w:pPr>
            <w:r>
              <w:rPr>
                <w:rFonts w:ascii="Times New Roman" w:hAnsi="Times New Roman"/>
                <w:b/>
                <w:color w:val="000000"/>
                <w:sz w:val="24"/>
              </w:rPr>
              <w:t xml:space="preserve">№ п/п </w:t>
            </w:r>
          </w:p>
          <w:p w:rsidR="0039764C" w:rsidRDefault="0039764C">
            <w:pPr>
              <w:spacing w:after="0"/>
              <w:ind w:left="135"/>
            </w:pPr>
          </w:p>
        </w:tc>
        <w:tc>
          <w:tcPr>
            <w:tcW w:w="2640" w:type="dxa"/>
            <w:vMerge w:val="restart"/>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764C" w:rsidRDefault="0039764C">
            <w:pPr>
              <w:spacing w:after="0"/>
              <w:ind w:left="135"/>
            </w:pPr>
          </w:p>
        </w:tc>
        <w:tc>
          <w:tcPr>
            <w:tcW w:w="0" w:type="auto"/>
            <w:gridSpan w:val="3"/>
            <w:tcMar>
              <w:top w:w="50" w:type="dxa"/>
              <w:left w:w="100" w:type="dxa"/>
            </w:tcMar>
            <w:vAlign w:val="center"/>
          </w:tcPr>
          <w:p w:rsidR="0039764C" w:rsidRDefault="00DE1A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64C" w:rsidRDefault="0039764C">
            <w:pPr>
              <w:spacing w:after="0"/>
              <w:ind w:left="135"/>
            </w:pPr>
          </w:p>
        </w:tc>
      </w:tr>
      <w:tr w:rsidR="0039764C">
        <w:trPr>
          <w:trHeight w:val="144"/>
          <w:tblCellSpacing w:w="20" w:type="nil"/>
        </w:trPr>
        <w:tc>
          <w:tcPr>
            <w:tcW w:w="0" w:type="auto"/>
            <w:vMerge/>
            <w:tcBorders>
              <w:top w:val="nil"/>
            </w:tcBorders>
            <w:tcMar>
              <w:top w:w="50" w:type="dxa"/>
              <w:left w:w="100" w:type="dxa"/>
            </w:tcMar>
          </w:tcPr>
          <w:p w:rsidR="0039764C" w:rsidRDefault="0039764C"/>
        </w:tc>
        <w:tc>
          <w:tcPr>
            <w:tcW w:w="0" w:type="auto"/>
            <w:vMerge/>
            <w:tcBorders>
              <w:top w:val="nil"/>
            </w:tcBorders>
            <w:tcMar>
              <w:top w:w="50" w:type="dxa"/>
              <w:left w:w="100" w:type="dxa"/>
            </w:tcMar>
          </w:tcPr>
          <w:p w:rsidR="0039764C" w:rsidRDefault="0039764C"/>
        </w:tc>
        <w:tc>
          <w:tcPr>
            <w:tcW w:w="1011" w:type="dxa"/>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64C" w:rsidRDefault="0039764C">
            <w:pPr>
              <w:spacing w:after="0"/>
              <w:ind w:left="135"/>
            </w:pPr>
          </w:p>
        </w:tc>
        <w:tc>
          <w:tcPr>
            <w:tcW w:w="1738" w:type="dxa"/>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64C" w:rsidRDefault="0039764C">
            <w:pPr>
              <w:spacing w:after="0"/>
              <w:ind w:left="135"/>
            </w:pPr>
          </w:p>
        </w:tc>
        <w:tc>
          <w:tcPr>
            <w:tcW w:w="1823" w:type="dxa"/>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64C" w:rsidRDefault="0039764C">
            <w:pPr>
              <w:spacing w:after="0"/>
              <w:ind w:left="135"/>
            </w:pPr>
          </w:p>
        </w:tc>
        <w:tc>
          <w:tcPr>
            <w:tcW w:w="0" w:type="auto"/>
            <w:vMerge/>
            <w:tcBorders>
              <w:top w:val="nil"/>
            </w:tcBorders>
            <w:tcMar>
              <w:top w:w="50" w:type="dxa"/>
              <w:left w:w="100" w:type="dxa"/>
            </w:tcMar>
          </w:tcPr>
          <w:p w:rsidR="0039764C" w:rsidRDefault="0039764C"/>
        </w:tc>
      </w:tr>
      <w:tr w:rsidR="0039764C">
        <w:trPr>
          <w:trHeight w:val="144"/>
          <w:tblCellSpacing w:w="20" w:type="nil"/>
        </w:trPr>
        <w:tc>
          <w:tcPr>
            <w:tcW w:w="0" w:type="auto"/>
            <w:gridSpan w:val="6"/>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1.1</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1.2</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trPr>
          <w:trHeight w:val="144"/>
          <w:tblCellSpacing w:w="20" w:type="nil"/>
        </w:trPr>
        <w:tc>
          <w:tcPr>
            <w:tcW w:w="0" w:type="auto"/>
            <w:gridSpan w:val="2"/>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9764C" w:rsidRDefault="0039764C"/>
        </w:tc>
      </w:tr>
      <w:tr w:rsidR="0039764C">
        <w:trPr>
          <w:trHeight w:val="144"/>
          <w:tblCellSpacing w:w="20" w:type="nil"/>
        </w:trPr>
        <w:tc>
          <w:tcPr>
            <w:tcW w:w="0" w:type="auto"/>
            <w:gridSpan w:val="6"/>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2.1</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2.2</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trPr>
          <w:trHeight w:val="144"/>
          <w:tblCellSpacing w:w="20" w:type="nil"/>
        </w:trPr>
        <w:tc>
          <w:tcPr>
            <w:tcW w:w="0" w:type="auto"/>
            <w:gridSpan w:val="2"/>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9764C" w:rsidRDefault="0039764C"/>
        </w:tc>
      </w:tr>
      <w:tr w:rsidR="0039764C">
        <w:trPr>
          <w:trHeight w:val="144"/>
          <w:tblCellSpacing w:w="20" w:type="nil"/>
        </w:trPr>
        <w:tc>
          <w:tcPr>
            <w:tcW w:w="0" w:type="auto"/>
            <w:gridSpan w:val="6"/>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3.1</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trPr>
          <w:trHeight w:val="144"/>
          <w:tblCellSpacing w:w="20" w:type="nil"/>
        </w:trPr>
        <w:tc>
          <w:tcPr>
            <w:tcW w:w="0" w:type="auto"/>
            <w:gridSpan w:val="2"/>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764C" w:rsidRDefault="0039764C"/>
        </w:tc>
      </w:tr>
      <w:tr w:rsidR="0039764C" w:rsidRPr="00E54874">
        <w:trPr>
          <w:trHeight w:val="144"/>
          <w:tblCellSpacing w:w="20" w:type="nil"/>
        </w:trPr>
        <w:tc>
          <w:tcPr>
            <w:tcW w:w="0" w:type="auto"/>
            <w:gridSpan w:val="6"/>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b/>
                <w:color w:val="000000"/>
                <w:sz w:val="24"/>
                <w:lang w:val="ru-RU"/>
              </w:rPr>
              <w:t>Раздел 4.</w:t>
            </w:r>
            <w:r w:rsidRPr="00DE1A6C">
              <w:rPr>
                <w:rFonts w:ascii="Times New Roman" w:hAnsi="Times New Roman"/>
                <w:color w:val="000000"/>
                <w:sz w:val="24"/>
                <w:lang w:val="ru-RU"/>
              </w:rPr>
              <w:t xml:space="preserve"> </w:t>
            </w:r>
            <w:r w:rsidRPr="00DE1A6C">
              <w:rPr>
                <w:rFonts w:ascii="Times New Roman" w:hAnsi="Times New Roman"/>
                <w:b/>
                <w:color w:val="000000"/>
                <w:sz w:val="24"/>
                <w:lang w:val="ru-RU"/>
              </w:rPr>
              <w:t>Пространственные отношения и геометрические фигуры</w:t>
            </w:r>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4.1</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4.2</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trPr>
          <w:trHeight w:val="144"/>
          <w:tblCellSpacing w:w="20" w:type="nil"/>
        </w:trPr>
        <w:tc>
          <w:tcPr>
            <w:tcW w:w="0" w:type="auto"/>
            <w:gridSpan w:val="2"/>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764C" w:rsidRDefault="0039764C"/>
        </w:tc>
      </w:tr>
      <w:tr w:rsidR="0039764C">
        <w:trPr>
          <w:trHeight w:val="144"/>
          <w:tblCellSpacing w:w="20" w:type="nil"/>
        </w:trPr>
        <w:tc>
          <w:tcPr>
            <w:tcW w:w="0" w:type="auto"/>
            <w:gridSpan w:val="6"/>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39764C" w:rsidRPr="00E54874">
        <w:trPr>
          <w:trHeight w:val="144"/>
          <w:tblCellSpacing w:w="20" w:type="nil"/>
        </w:trPr>
        <w:tc>
          <w:tcPr>
            <w:tcW w:w="520" w:type="dxa"/>
            <w:tcMar>
              <w:top w:w="50" w:type="dxa"/>
              <w:left w:w="100" w:type="dxa"/>
            </w:tcMar>
            <w:vAlign w:val="center"/>
          </w:tcPr>
          <w:p w:rsidR="0039764C" w:rsidRDefault="00DE1A6C">
            <w:pPr>
              <w:spacing w:after="0"/>
            </w:pPr>
            <w:r>
              <w:rPr>
                <w:rFonts w:ascii="Times New Roman" w:hAnsi="Times New Roman"/>
                <w:color w:val="000000"/>
                <w:sz w:val="24"/>
              </w:rPr>
              <w:t>5.1</w:t>
            </w:r>
          </w:p>
        </w:tc>
        <w:tc>
          <w:tcPr>
            <w:tcW w:w="2640"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trPr>
          <w:trHeight w:val="144"/>
          <w:tblCellSpacing w:w="20" w:type="nil"/>
        </w:trPr>
        <w:tc>
          <w:tcPr>
            <w:tcW w:w="0" w:type="auto"/>
            <w:gridSpan w:val="2"/>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9764C" w:rsidRDefault="0039764C"/>
        </w:tc>
      </w:tr>
      <w:tr w:rsidR="0039764C" w:rsidRPr="00E54874">
        <w:trPr>
          <w:trHeight w:val="144"/>
          <w:tblCellSpacing w:w="20" w:type="nil"/>
        </w:trPr>
        <w:tc>
          <w:tcPr>
            <w:tcW w:w="0" w:type="auto"/>
            <w:gridSpan w:val="2"/>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9764C" w:rsidRDefault="0039764C">
            <w:pPr>
              <w:spacing w:after="0"/>
              <w:ind w:left="135"/>
              <w:jc w:val="center"/>
            </w:pPr>
          </w:p>
        </w:tc>
        <w:tc>
          <w:tcPr>
            <w:tcW w:w="1823"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rsidRPr="00E54874">
        <w:trPr>
          <w:trHeight w:val="144"/>
          <w:tblCellSpacing w:w="20" w:type="nil"/>
        </w:trPr>
        <w:tc>
          <w:tcPr>
            <w:tcW w:w="0" w:type="auto"/>
            <w:gridSpan w:val="2"/>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764C" w:rsidRDefault="0039764C">
            <w:pPr>
              <w:spacing w:after="0"/>
              <w:ind w:left="135"/>
              <w:jc w:val="center"/>
            </w:pPr>
          </w:p>
        </w:tc>
        <w:tc>
          <w:tcPr>
            <w:tcW w:w="2741"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/7</w:t>
              </w:r>
              <w:r>
                <w:rPr>
                  <w:rFonts w:ascii="Times New Roman" w:hAnsi="Times New Roman"/>
                  <w:color w:val="0000FF"/>
                  <w:u w:val="single"/>
                </w:rPr>
                <w:t>f</w:t>
              </w:r>
              <w:r w:rsidRPr="00DE1A6C">
                <w:rPr>
                  <w:rFonts w:ascii="Times New Roman" w:hAnsi="Times New Roman"/>
                  <w:color w:val="0000FF"/>
                  <w:u w:val="single"/>
                  <w:lang w:val="ru-RU"/>
                </w:rPr>
                <w:t>411</w:t>
              </w:r>
              <w:r>
                <w:rPr>
                  <w:rFonts w:ascii="Times New Roman" w:hAnsi="Times New Roman"/>
                  <w:color w:val="0000FF"/>
                  <w:u w:val="single"/>
                </w:rPr>
                <w:t>f</w:t>
              </w:r>
              <w:r w:rsidRPr="00DE1A6C">
                <w:rPr>
                  <w:rFonts w:ascii="Times New Roman" w:hAnsi="Times New Roman"/>
                  <w:color w:val="0000FF"/>
                  <w:u w:val="single"/>
                  <w:lang w:val="ru-RU"/>
                </w:rPr>
                <w:t>36</w:t>
              </w:r>
            </w:hyperlink>
          </w:p>
        </w:tc>
      </w:tr>
      <w:tr w:rsidR="0039764C">
        <w:trPr>
          <w:trHeight w:val="144"/>
          <w:tblCellSpacing w:w="20" w:type="nil"/>
        </w:trPr>
        <w:tc>
          <w:tcPr>
            <w:tcW w:w="0" w:type="auto"/>
            <w:gridSpan w:val="2"/>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9764C" w:rsidRDefault="0039764C"/>
        </w:tc>
      </w:tr>
    </w:tbl>
    <w:p w:rsidR="0039764C" w:rsidRDefault="0039764C">
      <w:pPr>
        <w:sectPr w:rsidR="0039764C">
          <w:pgSz w:w="16383" w:h="11906" w:orient="landscape"/>
          <w:pgMar w:top="1134" w:right="850" w:bottom="1134" w:left="1701" w:header="720" w:footer="720" w:gutter="0"/>
          <w:cols w:space="720"/>
        </w:sectPr>
      </w:pPr>
    </w:p>
    <w:p w:rsidR="0039764C" w:rsidRDefault="0039764C">
      <w:pPr>
        <w:sectPr w:rsidR="0039764C">
          <w:pgSz w:w="16383" w:h="11906" w:orient="landscape"/>
          <w:pgMar w:top="1134" w:right="850" w:bottom="1134" w:left="1701" w:header="720" w:footer="720" w:gutter="0"/>
          <w:cols w:space="720"/>
        </w:sectPr>
      </w:pPr>
    </w:p>
    <w:p w:rsidR="0039764C" w:rsidRPr="00DE1A6C" w:rsidRDefault="00DE1A6C">
      <w:pPr>
        <w:spacing w:after="0"/>
        <w:ind w:left="120"/>
        <w:rPr>
          <w:lang w:val="ru-RU"/>
        </w:rPr>
      </w:pPr>
      <w:bookmarkStart w:id="7" w:name="block-12510037"/>
      <w:bookmarkEnd w:id="6"/>
      <w:r w:rsidRPr="00DE1A6C">
        <w:rPr>
          <w:rFonts w:ascii="Times New Roman" w:hAnsi="Times New Roman"/>
          <w:b/>
          <w:color w:val="000000"/>
          <w:sz w:val="28"/>
          <w:lang w:val="ru-RU"/>
        </w:rPr>
        <w:lastRenderedPageBreak/>
        <w:t xml:space="preserve"> ПОУРОЧНОЕ ПЛАНИРОВАНИЕ ДЛЯ ПЕДАГОГОВ, ИСПОЛЬЗУЮЩИХ УЧЕБНИК «МАТЕМАТИКА. 4 КЛАСС В 2 ЧАСТЯХ. М.И. МОРО И ДР.» </w:t>
      </w:r>
    </w:p>
    <w:p w:rsidR="0039764C" w:rsidRPr="00DE1A6C" w:rsidRDefault="0039764C">
      <w:pPr>
        <w:rPr>
          <w:lang w:val="ru-RU"/>
        </w:rPr>
        <w:sectPr w:rsidR="0039764C" w:rsidRPr="00DE1A6C">
          <w:pgSz w:w="16383" w:h="11906" w:orient="landscape"/>
          <w:pgMar w:top="1134" w:right="850" w:bottom="1134" w:left="1701" w:header="720" w:footer="720" w:gutter="0"/>
          <w:cols w:space="720"/>
        </w:sectPr>
      </w:pPr>
    </w:p>
    <w:p w:rsidR="0039764C" w:rsidRDefault="00DE1A6C">
      <w:pPr>
        <w:spacing w:after="0"/>
        <w:ind w:left="120"/>
      </w:pPr>
      <w:r w:rsidRPr="00DE1A6C">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9764C">
        <w:trPr>
          <w:trHeight w:val="144"/>
          <w:tblCellSpacing w:w="20" w:type="nil"/>
        </w:trPr>
        <w:tc>
          <w:tcPr>
            <w:tcW w:w="448" w:type="dxa"/>
            <w:vMerge w:val="restart"/>
            <w:tcMar>
              <w:top w:w="50" w:type="dxa"/>
              <w:left w:w="100" w:type="dxa"/>
            </w:tcMar>
            <w:vAlign w:val="center"/>
          </w:tcPr>
          <w:p w:rsidR="0039764C" w:rsidRDefault="00DE1A6C">
            <w:pPr>
              <w:spacing w:after="0"/>
              <w:ind w:left="135"/>
            </w:pPr>
            <w:r>
              <w:rPr>
                <w:rFonts w:ascii="Times New Roman" w:hAnsi="Times New Roman"/>
                <w:b/>
                <w:color w:val="000000"/>
                <w:sz w:val="24"/>
              </w:rPr>
              <w:t xml:space="preserve">№ п/п </w:t>
            </w:r>
          </w:p>
          <w:p w:rsidR="0039764C" w:rsidRDefault="0039764C">
            <w:pPr>
              <w:spacing w:after="0"/>
              <w:ind w:left="135"/>
            </w:pPr>
          </w:p>
        </w:tc>
        <w:tc>
          <w:tcPr>
            <w:tcW w:w="3432" w:type="dxa"/>
            <w:vMerge w:val="restart"/>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764C" w:rsidRDefault="0039764C">
            <w:pPr>
              <w:spacing w:after="0"/>
              <w:ind w:left="135"/>
            </w:pPr>
          </w:p>
        </w:tc>
        <w:tc>
          <w:tcPr>
            <w:tcW w:w="0" w:type="auto"/>
            <w:gridSpan w:val="3"/>
            <w:tcMar>
              <w:top w:w="50" w:type="dxa"/>
              <w:left w:w="100" w:type="dxa"/>
            </w:tcMar>
            <w:vAlign w:val="center"/>
          </w:tcPr>
          <w:p w:rsidR="0039764C" w:rsidRDefault="00DE1A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764C" w:rsidRDefault="0039764C">
            <w:pPr>
              <w:spacing w:after="0"/>
              <w:ind w:left="135"/>
            </w:pPr>
          </w:p>
        </w:tc>
        <w:tc>
          <w:tcPr>
            <w:tcW w:w="1925" w:type="dxa"/>
            <w:vMerge w:val="restart"/>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764C" w:rsidRDefault="0039764C">
            <w:pPr>
              <w:spacing w:after="0"/>
              <w:ind w:left="135"/>
            </w:pPr>
          </w:p>
        </w:tc>
      </w:tr>
      <w:tr w:rsidR="0039764C">
        <w:trPr>
          <w:trHeight w:val="144"/>
          <w:tblCellSpacing w:w="20" w:type="nil"/>
        </w:trPr>
        <w:tc>
          <w:tcPr>
            <w:tcW w:w="0" w:type="auto"/>
            <w:vMerge/>
            <w:tcBorders>
              <w:top w:val="nil"/>
            </w:tcBorders>
            <w:tcMar>
              <w:top w:w="50" w:type="dxa"/>
              <w:left w:w="100" w:type="dxa"/>
            </w:tcMar>
          </w:tcPr>
          <w:p w:rsidR="0039764C" w:rsidRDefault="0039764C"/>
        </w:tc>
        <w:tc>
          <w:tcPr>
            <w:tcW w:w="0" w:type="auto"/>
            <w:vMerge/>
            <w:tcBorders>
              <w:top w:val="nil"/>
            </w:tcBorders>
            <w:tcMar>
              <w:top w:w="50" w:type="dxa"/>
              <w:left w:w="100" w:type="dxa"/>
            </w:tcMar>
          </w:tcPr>
          <w:p w:rsidR="0039764C" w:rsidRDefault="0039764C"/>
        </w:tc>
        <w:tc>
          <w:tcPr>
            <w:tcW w:w="786" w:type="dxa"/>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764C" w:rsidRDefault="0039764C">
            <w:pPr>
              <w:spacing w:after="0"/>
              <w:ind w:left="135"/>
            </w:pPr>
          </w:p>
        </w:tc>
        <w:tc>
          <w:tcPr>
            <w:tcW w:w="1477" w:type="dxa"/>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64C" w:rsidRDefault="0039764C">
            <w:pPr>
              <w:spacing w:after="0"/>
              <w:ind w:left="135"/>
            </w:pPr>
          </w:p>
        </w:tc>
        <w:tc>
          <w:tcPr>
            <w:tcW w:w="1579" w:type="dxa"/>
            <w:tcMar>
              <w:top w:w="50" w:type="dxa"/>
              <w:left w:w="100" w:type="dxa"/>
            </w:tcMar>
            <w:vAlign w:val="center"/>
          </w:tcPr>
          <w:p w:rsidR="0039764C" w:rsidRDefault="00DE1A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764C" w:rsidRDefault="0039764C">
            <w:pPr>
              <w:spacing w:after="0"/>
              <w:ind w:left="135"/>
            </w:pPr>
          </w:p>
        </w:tc>
        <w:tc>
          <w:tcPr>
            <w:tcW w:w="0" w:type="auto"/>
            <w:vMerge/>
            <w:tcBorders>
              <w:top w:val="nil"/>
            </w:tcBorders>
            <w:tcMar>
              <w:top w:w="50" w:type="dxa"/>
              <w:left w:w="100" w:type="dxa"/>
            </w:tcMar>
          </w:tcPr>
          <w:p w:rsidR="0039764C" w:rsidRDefault="0039764C"/>
        </w:tc>
        <w:tc>
          <w:tcPr>
            <w:tcW w:w="0" w:type="auto"/>
            <w:vMerge/>
            <w:tcBorders>
              <w:top w:val="nil"/>
            </w:tcBorders>
            <w:tcMar>
              <w:top w:w="50" w:type="dxa"/>
              <w:left w:w="100" w:type="dxa"/>
            </w:tcMar>
          </w:tcPr>
          <w:p w:rsidR="0039764C" w:rsidRDefault="0039764C"/>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Повторение изученного в 3 </w:t>
            </w:r>
            <w:r w:rsidRPr="00DE1A6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27670</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19444</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Составление числового </w:t>
            </w:r>
            <w:r w:rsidRPr="00DE1A6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16</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1925</w:t>
              </w:r>
              <w:r>
                <w:rPr>
                  <w:rFonts w:ascii="Times New Roman" w:hAnsi="Times New Roman"/>
                  <w:color w:val="0000FF"/>
                  <w:u w:val="single"/>
                </w:rPr>
                <w:t>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195</w:t>
              </w:r>
              <w:r>
                <w:rPr>
                  <w:rFonts w:ascii="Times New Roman" w:hAnsi="Times New Roman"/>
                  <w:color w:val="0000FF"/>
                  <w:u w:val="single"/>
                </w:rPr>
                <w:t>ca</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1973</w:t>
              </w:r>
              <w:r>
                <w:rPr>
                  <w:rFonts w:ascii="Times New Roman" w:hAnsi="Times New Roman"/>
                  <w:color w:val="0000FF"/>
                  <w:u w:val="single"/>
                </w:rPr>
                <w:t>c</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22</w:t>
            </w:r>
          </w:p>
        </w:tc>
        <w:tc>
          <w:tcPr>
            <w:tcW w:w="3432" w:type="dxa"/>
            <w:tcMar>
              <w:top w:w="50" w:type="dxa"/>
              <w:left w:w="100" w:type="dxa"/>
            </w:tcMar>
            <w:vAlign w:val="center"/>
          </w:tcPr>
          <w:p w:rsidR="0039764C" w:rsidRDefault="00DE1A6C">
            <w:pPr>
              <w:spacing w:after="0"/>
              <w:ind w:left="135"/>
            </w:pPr>
            <w:r w:rsidRPr="00DE1A6C">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23</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24</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39764C" w:rsidRDefault="00E54874">
            <w:pPr>
              <w:numPr>
                <w:ilvl w:val="0"/>
                <w:numId w:val="1"/>
              </w:numPr>
              <w:spacing w:after="0"/>
            </w:pPr>
            <w:hyperlink r:id="rId20">
              <w:r w:rsidR="00DE1A6C">
                <w:rPr>
                  <w:rFonts w:ascii="Times New Roman" w:hAnsi="Times New Roman"/>
                  <w:color w:val="0000FF"/>
                  <w:u w:val="single"/>
                </w:rPr>
                <w:t>https://m.edsoo.ru/c4e1989a</w:t>
              </w:r>
            </w:hyperlink>
            <w:r w:rsidR="00DE1A6C">
              <w:rPr>
                <w:rFonts w:ascii="Times New Roman" w:hAnsi="Times New Roman"/>
                <w:color w:val="000000"/>
                <w:sz w:val="24"/>
              </w:rPr>
              <w:t xml:space="preserve"> </w:t>
            </w:r>
            <w:r w:rsidR="00DE1A6C">
              <w:rPr>
                <w:rFonts w:ascii="Times New Roman" w:hAnsi="Times New Roman"/>
                <w:color w:val="000000"/>
                <w:sz w:val="24"/>
              </w:rPr>
              <w:lastRenderedPageBreak/>
              <w:t>2)</w:t>
            </w:r>
            <w:hyperlink r:id="rId21">
              <w:r w:rsidR="00DE1A6C">
                <w:rPr>
                  <w:rFonts w:ascii="Times New Roman" w:hAnsi="Times New Roman"/>
                  <w:color w:val="0000FF"/>
                  <w:u w:val="single"/>
                </w:rPr>
                <w:t>https://m.edsoo.ru/c4e19de0</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26</w:t>
            </w:r>
          </w:p>
        </w:tc>
        <w:tc>
          <w:tcPr>
            <w:tcW w:w="3432" w:type="dxa"/>
            <w:tcMar>
              <w:top w:w="50" w:type="dxa"/>
              <w:left w:w="100" w:type="dxa"/>
            </w:tcMar>
            <w:vAlign w:val="center"/>
          </w:tcPr>
          <w:p w:rsidR="0039764C" w:rsidRDefault="00DE1A6C">
            <w:pPr>
              <w:spacing w:after="0"/>
              <w:ind w:left="135"/>
            </w:pPr>
            <w:r w:rsidRPr="00DE1A6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a</w:t>
              </w:r>
              <w:r w:rsidRPr="00DE1A6C">
                <w:rPr>
                  <w:rFonts w:ascii="Times New Roman" w:hAnsi="Times New Roman"/>
                  <w:color w:val="0000FF"/>
                  <w:u w:val="single"/>
                  <w:lang w:val="ru-RU"/>
                </w:rPr>
                <w:t>40</w:t>
              </w:r>
              <w:r>
                <w:rPr>
                  <w:rFonts w:ascii="Times New Roman" w:hAnsi="Times New Roman"/>
                  <w:color w:val="0000FF"/>
                  <w:u w:val="single"/>
                </w:rPr>
                <w:t>c</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27</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28</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29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Работа с утверждениями (одно-/</w:t>
            </w:r>
            <w:proofErr w:type="spellStart"/>
            <w:r w:rsidRPr="00DE1A6C">
              <w:rPr>
                <w:rFonts w:ascii="Times New Roman" w:hAnsi="Times New Roman"/>
                <w:color w:val="000000"/>
                <w:sz w:val="24"/>
                <w:lang w:val="ru-RU"/>
              </w:rPr>
              <w:t>двухшаговые</w:t>
            </w:r>
            <w:proofErr w:type="spellEnd"/>
            <w:r w:rsidRPr="00DE1A6C">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DE1A6C">
              <w:rPr>
                <w:rFonts w:ascii="Times New Roman" w:hAnsi="Times New Roman"/>
                <w:color w:val="000000"/>
                <w:sz w:val="24"/>
                <w:lang w:val="ru-RU"/>
              </w:rPr>
              <w:t>истинности(</w:t>
            </w:r>
            <w:proofErr w:type="gramEnd"/>
            <w:r w:rsidRPr="00DE1A6C">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b</w:t>
              </w:r>
              <w:r w:rsidRPr="00DE1A6C">
                <w:rPr>
                  <w:rFonts w:ascii="Times New Roman" w:hAnsi="Times New Roman"/>
                  <w:color w:val="0000FF"/>
                  <w:u w:val="single"/>
                  <w:lang w:val="ru-RU"/>
                </w:rPr>
                <w:t>2</w:t>
              </w:r>
              <w:r>
                <w:rPr>
                  <w:rFonts w:ascii="Times New Roman" w:hAnsi="Times New Roman"/>
                  <w:color w:val="0000FF"/>
                  <w:u w:val="single"/>
                </w:rPr>
                <w:t>f</w:t>
              </w:r>
              <w:r w:rsidRPr="00DE1A6C">
                <w:rPr>
                  <w:rFonts w:ascii="Times New Roman" w:hAnsi="Times New Roman"/>
                  <w:color w:val="0000FF"/>
                  <w:u w:val="single"/>
                  <w:lang w:val="ru-RU"/>
                </w:rPr>
                <w:t>8</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b</w:t>
              </w:r>
              <w:r w:rsidRPr="00DE1A6C">
                <w:rPr>
                  <w:rFonts w:ascii="Times New Roman" w:hAnsi="Times New Roman"/>
                  <w:color w:val="0000FF"/>
                  <w:u w:val="single"/>
                  <w:lang w:val="ru-RU"/>
                </w:rPr>
                <w:t>488</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Сравнение объектов по площади. Соотношения </w:t>
            </w:r>
            <w:r w:rsidRPr="00DE1A6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b</w:t>
              </w:r>
              <w:r w:rsidRPr="00DE1A6C">
                <w:rPr>
                  <w:rFonts w:ascii="Times New Roman" w:hAnsi="Times New Roman"/>
                  <w:color w:val="0000FF"/>
                  <w:u w:val="single"/>
                  <w:lang w:val="ru-RU"/>
                </w:rPr>
                <w:t>60</w:t>
              </w:r>
              <w:r>
                <w:rPr>
                  <w:rFonts w:ascii="Times New Roman" w:hAnsi="Times New Roman"/>
                  <w:color w:val="0000FF"/>
                  <w:u w:val="single"/>
                </w:rPr>
                <w:t>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b</w:t>
              </w:r>
              <w:r w:rsidRPr="00DE1A6C">
                <w:rPr>
                  <w:rFonts w:ascii="Times New Roman" w:hAnsi="Times New Roman"/>
                  <w:color w:val="0000FF"/>
                  <w:u w:val="single"/>
                  <w:lang w:val="ru-RU"/>
                </w:rPr>
                <w:t>78</w:t>
              </w:r>
              <w:r>
                <w:rPr>
                  <w:rFonts w:ascii="Times New Roman" w:hAnsi="Times New Roman"/>
                  <w:color w:val="0000FF"/>
                  <w:u w:val="single"/>
                </w:rPr>
                <w:t>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a</w:t>
              </w:r>
              <w:r w:rsidRPr="00DE1A6C">
                <w:rPr>
                  <w:rFonts w:ascii="Times New Roman" w:hAnsi="Times New Roman"/>
                  <w:color w:val="0000FF"/>
                  <w:u w:val="single"/>
                  <w:lang w:val="ru-RU"/>
                </w:rPr>
                <w:t>89</w:t>
              </w:r>
              <w:r>
                <w:rPr>
                  <w:rFonts w:ascii="Times New Roman" w:hAnsi="Times New Roman"/>
                  <w:color w:val="0000FF"/>
                  <w:u w:val="single"/>
                </w:rPr>
                <w:t>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ae</w:t>
              </w:r>
              <w:r w:rsidRPr="00DE1A6C">
                <w:rPr>
                  <w:rFonts w:ascii="Times New Roman" w:hAnsi="Times New Roman"/>
                  <w:color w:val="0000FF"/>
                  <w:u w:val="single"/>
                  <w:lang w:val="ru-RU"/>
                </w:rPr>
                <w:t>2</w:t>
              </w:r>
              <w:r>
                <w:rPr>
                  <w:rFonts w:ascii="Times New Roman" w:hAnsi="Times New Roman"/>
                  <w:color w:val="0000FF"/>
                  <w:u w:val="single"/>
                </w:rPr>
                <w:t>a</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39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DE1A6C">
                <w:rPr>
                  <w:rFonts w:ascii="Times New Roman" w:hAnsi="Times New Roman"/>
                  <w:color w:val="0000FF"/>
                  <w:u w:val="single"/>
                  <w:lang w:val="ru-RU"/>
                </w:rPr>
                <w:t>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be</w:t>
              </w:r>
              <w:r w:rsidRPr="00DE1A6C">
                <w:rPr>
                  <w:rFonts w:ascii="Times New Roman" w:hAnsi="Times New Roman"/>
                  <w:color w:val="0000FF"/>
                  <w:u w:val="single"/>
                  <w:lang w:val="ru-RU"/>
                </w:rPr>
                <w:t>92</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43</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a</w:t>
              </w:r>
              <w:r w:rsidRPr="00DE1A6C">
                <w:rPr>
                  <w:rFonts w:ascii="Times New Roman" w:hAnsi="Times New Roman"/>
                  <w:color w:val="0000FF"/>
                  <w:u w:val="single"/>
                  <w:lang w:val="ru-RU"/>
                </w:rPr>
                <w:t>704</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44</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b</w:t>
              </w:r>
              <w:r w:rsidRPr="00DE1A6C">
                <w:rPr>
                  <w:rFonts w:ascii="Times New Roman" w:hAnsi="Times New Roman"/>
                  <w:color w:val="0000FF"/>
                  <w:u w:val="single"/>
                  <w:lang w:val="ru-RU"/>
                </w:rPr>
                <w:t>168</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45</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49</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c</w:t>
              </w:r>
              <w:r w:rsidRPr="00DE1A6C">
                <w:rPr>
                  <w:rFonts w:ascii="Times New Roman" w:hAnsi="Times New Roman"/>
                  <w:color w:val="0000FF"/>
                  <w:u w:val="single"/>
                  <w:lang w:val="ru-RU"/>
                </w:rPr>
                <w:t>022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53</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c</w:t>
              </w:r>
              <w:r w:rsidRPr="00DE1A6C">
                <w:rPr>
                  <w:rFonts w:ascii="Times New Roman" w:hAnsi="Times New Roman"/>
                  <w:color w:val="0000FF"/>
                  <w:u w:val="single"/>
                  <w:lang w:val="ru-RU"/>
                </w:rPr>
                <w:t>1</w:t>
              </w:r>
              <w:r>
                <w:rPr>
                  <w:rFonts w:ascii="Times New Roman" w:hAnsi="Times New Roman"/>
                  <w:color w:val="0000FF"/>
                  <w:u w:val="single"/>
                </w:rPr>
                <w:t>b</w:t>
              </w:r>
              <w:r w:rsidRPr="00DE1A6C">
                <w:rPr>
                  <w:rFonts w:ascii="Times New Roman" w:hAnsi="Times New Roman"/>
                  <w:color w:val="0000FF"/>
                  <w:u w:val="single"/>
                  <w:lang w:val="ru-RU"/>
                </w:rPr>
                <w:t>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f</w:t>
              </w:r>
              <w:r w:rsidRPr="00DE1A6C">
                <w:rPr>
                  <w:rFonts w:ascii="Times New Roman" w:hAnsi="Times New Roman"/>
                  <w:color w:val="0000FF"/>
                  <w:u w:val="single"/>
                  <w:lang w:val="ru-RU"/>
                </w:rPr>
                <w:t>61</w:t>
              </w:r>
              <w:r>
                <w:rPr>
                  <w:rFonts w:ascii="Times New Roman" w:hAnsi="Times New Roman"/>
                  <w:color w:val="0000FF"/>
                  <w:u w:val="single"/>
                </w:rPr>
                <w:t>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f</w:t>
              </w:r>
              <w:r w:rsidRPr="00DE1A6C">
                <w:rPr>
                  <w:rFonts w:ascii="Times New Roman" w:hAnsi="Times New Roman"/>
                  <w:color w:val="0000FF"/>
                  <w:u w:val="single"/>
                  <w:lang w:val="ru-RU"/>
                </w:rPr>
                <w:t>7</w:t>
              </w:r>
              <w:r>
                <w:rPr>
                  <w:rFonts w:ascii="Times New Roman" w:hAnsi="Times New Roman"/>
                  <w:color w:val="0000FF"/>
                  <w:u w:val="single"/>
                </w:rPr>
                <w:t>c</w:t>
              </w:r>
              <w:r w:rsidRPr="00DE1A6C">
                <w:rPr>
                  <w:rFonts w:ascii="Times New Roman" w:hAnsi="Times New Roman"/>
                  <w:color w:val="0000FF"/>
                  <w:u w:val="single"/>
                  <w:lang w:val="ru-RU"/>
                </w:rPr>
                <w:t>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59</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60</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61</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21482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65</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212</w:t>
              </w:r>
              <w:r>
                <w:rPr>
                  <w:rFonts w:ascii="Times New Roman" w:hAnsi="Times New Roman"/>
                  <w:color w:val="0000FF"/>
                  <w:u w:val="single"/>
                </w:rPr>
                <w:t>de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69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71</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72</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9764C" w:rsidRDefault="00DE1A6C">
            <w:pPr>
              <w:spacing w:after="0"/>
              <w:ind w:left="135"/>
            </w:pPr>
            <w:r w:rsidRPr="00DE1A6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25582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aa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79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f</w:t>
              </w:r>
              <w:r w:rsidRPr="00DE1A6C">
                <w:rPr>
                  <w:rFonts w:ascii="Times New Roman" w:hAnsi="Times New Roman"/>
                  <w:color w:val="0000FF"/>
                  <w:u w:val="single"/>
                  <w:lang w:val="ru-RU"/>
                </w:rPr>
                <w:t>970</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Нахождение неизвестного </w:t>
            </w:r>
            <w:r w:rsidRPr="00DE1A6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fb</w:t>
              </w:r>
              <w:r w:rsidRPr="00DE1A6C">
                <w:rPr>
                  <w:rFonts w:ascii="Times New Roman" w:hAnsi="Times New Roman"/>
                  <w:color w:val="0000FF"/>
                  <w:u w:val="single"/>
                  <w:lang w:val="ru-RU"/>
                </w:rPr>
                <w:t>1</w:t>
              </w:r>
              <w:r>
                <w:rPr>
                  <w:rFonts w:ascii="Times New Roman" w:hAnsi="Times New Roman"/>
                  <w:color w:val="0000FF"/>
                  <w:u w:val="single"/>
                </w:rPr>
                <w:t>e</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DE1A6C">
                <w:rPr>
                  <w:rFonts w:ascii="Times New Roman" w:hAnsi="Times New Roman"/>
                  <w:color w:val="0000FF"/>
                  <w:u w:val="single"/>
                  <w:lang w:val="ru-RU"/>
                </w:rPr>
                <w:t>90</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86</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E1A6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89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2358</w:t>
              </w:r>
              <w:r>
                <w:rPr>
                  <w:rFonts w:ascii="Times New Roman" w:hAnsi="Times New Roman"/>
                  <w:color w:val="0000FF"/>
                  <w:u w:val="single"/>
                </w:rPr>
                <w:t>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2597</w:t>
              </w:r>
              <w:r>
                <w:rPr>
                  <w:rFonts w:ascii="Times New Roman" w:hAnsi="Times New Roman"/>
                  <w:color w:val="0000FF"/>
                  <w:u w:val="single"/>
                </w:rPr>
                <w:t>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96</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97</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2226</w:t>
              </w:r>
              <w:r>
                <w:rPr>
                  <w:rFonts w:ascii="Times New Roman" w:hAnsi="Times New Roman"/>
                  <w:color w:val="0000FF"/>
                  <w:u w:val="single"/>
                </w:rPr>
                <w:t>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99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Использование данных </w:t>
            </w:r>
            <w:r w:rsidRPr="00DE1A6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25</w:t>
              </w:r>
              <w:r>
                <w:rPr>
                  <w:rFonts w:ascii="Times New Roman" w:hAnsi="Times New Roman"/>
                  <w:color w:val="0000FF"/>
                  <w:u w:val="single"/>
                </w:rPr>
                <w:t>e</w:t>
              </w:r>
              <w:r w:rsidRPr="00DE1A6C">
                <w:rPr>
                  <w:rFonts w:ascii="Times New Roman" w:hAnsi="Times New Roman"/>
                  <w:color w:val="0000FF"/>
                  <w:u w:val="single"/>
                  <w:lang w:val="ru-RU"/>
                </w:rPr>
                <w:t>42</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24736</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103</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104</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Правила работы с </w:t>
            </w:r>
            <w:r w:rsidRPr="00DE1A6C">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c</w:t>
              </w:r>
              <w:r w:rsidRPr="00DE1A6C">
                <w:rPr>
                  <w:rFonts w:ascii="Times New Roman" w:hAnsi="Times New Roman"/>
                  <w:color w:val="0000FF"/>
                  <w:u w:val="single"/>
                  <w:lang w:val="ru-RU"/>
                </w:rPr>
                <w:t>6</w:t>
              </w:r>
              <w:r>
                <w:rPr>
                  <w:rFonts w:ascii="Times New Roman" w:hAnsi="Times New Roman"/>
                  <w:color w:val="0000FF"/>
                  <w:u w:val="single"/>
                </w:rPr>
                <w:t>f</w:t>
              </w:r>
              <w:r w:rsidRPr="00DE1A6C">
                <w:rPr>
                  <w:rFonts w:ascii="Times New Roman" w:hAnsi="Times New Roman"/>
                  <w:color w:val="0000FF"/>
                  <w:u w:val="single"/>
                  <w:lang w:val="ru-RU"/>
                </w:rPr>
                <w:t>8</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109</w:t>
            </w:r>
          </w:p>
        </w:tc>
        <w:tc>
          <w:tcPr>
            <w:tcW w:w="3432" w:type="dxa"/>
            <w:tcMar>
              <w:top w:w="50" w:type="dxa"/>
              <w:left w:w="100" w:type="dxa"/>
            </w:tcMar>
            <w:vAlign w:val="center"/>
          </w:tcPr>
          <w:p w:rsidR="0039764C" w:rsidRDefault="00DE1A6C">
            <w:pPr>
              <w:spacing w:after="0"/>
              <w:ind w:left="135"/>
            </w:pPr>
            <w:r w:rsidRPr="00DE1A6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25410</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112</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2529</w:t>
              </w:r>
              <w:r>
                <w:rPr>
                  <w:rFonts w:ascii="Times New Roman" w:hAnsi="Times New Roman"/>
                  <w:color w:val="0000FF"/>
                  <w:u w:val="single"/>
                </w:rPr>
                <w:t>e</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Применение алгоритмов для </w:t>
            </w:r>
            <w:r w:rsidRPr="00DE1A6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117</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118</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2316</w:t>
              </w:r>
              <w:r>
                <w:rPr>
                  <w:rFonts w:ascii="Times New Roman" w:hAnsi="Times New Roman"/>
                  <w:color w:val="0000FF"/>
                  <w:u w:val="single"/>
                </w:rPr>
                <w:t>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119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1</w:t>
              </w:r>
              <w:r>
                <w:rPr>
                  <w:rFonts w:ascii="Times New Roman" w:hAnsi="Times New Roman"/>
                  <w:color w:val="0000FF"/>
                  <w:u w:val="single"/>
                </w:rPr>
                <w:t>d</w:t>
              </w:r>
              <w:r w:rsidRPr="00DE1A6C">
                <w:rPr>
                  <w:rFonts w:ascii="Times New Roman" w:hAnsi="Times New Roman"/>
                  <w:color w:val="0000FF"/>
                  <w:u w:val="single"/>
                  <w:lang w:val="ru-RU"/>
                </w:rPr>
                <w:t>544</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122</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241</w:t>
              </w:r>
              <w:r>
                <w:rPr>
                  <w:rFonts w:ascii="Times New Roman" w:hAnsi="Times New Roman"/>
                  <w:color w:val="0000FF"/>
                  <w:u w:val="single"/>
                </w:rPr>
                <w:t>f</w:t>
              </w:r>
              <w:r w:rsidRPr="00DE1A6C">
                <w:rPr>
                  <w:rFonts w:ascii="Times New Roman" w:hAnsi="Times New Roman"/>
                  <w:color w:val="0000FF"/>
                  <w:u w:val="single"/>
                  <w:lang w:val="ru-RU"/>
                </w:rPr>
                <w:t>0</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Задачи на нахождение производительности труда, </w:t>
            </w:r>
            <w:r w:rsidRPr="00DE1A6C">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22968</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2433</w:t>
              </w:r>
              <w:r>
                <w:rPr>
                  <w:rFonts w:ascii="Times New Roman" w:hAnsi="Times New Roman"/>
                  <w:color w:val="0000FF"/>
                  <w:u w:val="single"/>
                </w:rPr>
                <w:t>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127</w:t>
            </w:r>
          </w:p>
        </w:tc>
        <w:tc>
          <w:tcPr>
            <w:tcW w:w="3432"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128</w:t>
            </w:r>
          </w:p>
        </w:tc>
        <w:tc>
          <w:tcPr>
            <w:tcW w:w="3432" w:type="dxa"/>
            <w:tcMar>
              <w:top w:w="50" w:type="dxa"/>
              <w:left w:w="100" w:type="dxa"/>
            </w:tcMar>
            <w:vAlign w:val="center"/>
          </w:tcPr>
          <w:p w:rsidR="0039764C" w:rsidRDefault="00DE1A6C">
            <w:pPr>
              <w:spacing w:after="0"/>
              <w:ind w:left="135"/>
            </w:pPr>
            <w:r w:rsidRPr="00DE1A6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296</w:t>
              </w:r>
              <w:r>
                <w:rPr>
                  <w:rFonts w:ascii="Times New Roman" w:hAnsi="Times New Roman"/>
                  <w:color w:val="0000FF"/>
                  <w:u w:val="single"/>
                </w:rPr>
                <w:t>aa</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129</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39764C">
            <w:pPr>
              <w:spacing w:after="0"/>
              <w:ind w:left="135"/>
            </w:pPr>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130</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2911</w:t>
              </w:r>
              <w:r>
                <w:rPr>
                  <w:rFonts w:ascii="Times New Roman" w:hAnsi="Times New Roman"/>
                  <w:color w:val="0000FF"/>
                  <w:u w:val="single"/>
                </w:rPr>
                <w:t>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29510</w:t>
              </w:r>
            </w:hyperlink>
          </w:p>
        </w:tc>
      </w:tr>
      <w:tr w:rsidR="0039764C">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132</w:t>
            </w:r>
          </w:p>
        </w:tc>
        <w:tc>
          <w:tcPr>
            <w:tcW w:w="3432" w:type="dxa"/>
            <w:tcMar>
              <w:top w:w="50" w:type="dxa"/>
              <w:left w:w="100" w:type="dxa"/>
            </w:tcMar>
            <w:vAlign w:val="center"/>
          </w:tcPr>
          <w:p w:rsidR="0039764C" w:rsidRDefault="00DE1A6C">
            <w:pPr>
              <w:spacing w:after="0"/>
              <w:ind w:left="135"/>
            </w:pPr>
            <w:r w:rsidRPr="00DE1A6C">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Default="00DE1A6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39764C" w:rsidRDefault="00E54874">
            <w:pPr>
              <w:numPr>
                <w:ilvl w:val="0"/>
                <w:numId w:val="2"/>
              </w:numPr>
              <w:spacing w:after="0"/>
            </w:pPr>
            <w:hyperlink r:id="rId63">
              <w:r w:rsidR="00DE1A6C">
                <w:rPr>
                  <w:rFonts w:ascii="Times New Roman" w:hAnsi="Times New Roman"/>
                  <w:color w:val="0000FF"/>
                  <w:u w:val="single"/>
                </w:rPr>
                <w:t>https://m.edsoo.ru/c4e20b40</w:t>
              </w:r>
            </w:hyperlink>
            <w:r w:rsidR="00DE1A6C">
              <w:rPr>
                <w:rFonts w:ascii="Times New Roman" w:hAnsi="Times New Roman"/>
                <w:color w:val="000000"/>
                <w:sz w:val="24"/>
              </w:rPr>
              <w:t xml:space="preserve"> 2)</w:t>
            </w:r>
            <w:hyperlink r:id="rId64">
              <w:r w:rsidR="00DE1A6C">
                <w:rPr>
                  <w:rFonts w:ascii="Times New Roman" w:hAnsi="Times New Roman"/>
                  <w:color w:val="0000FF"/>
                  <w:u w:val="single"/>
                </w:rPr>
                <w:t>https://m.edsoo.ru/c4e20cee</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133</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244</w:t>
              </w:r>
              <w:r>
                <w:rPr>
                  <w:rFonts w:ascii="Times New Roman" w:hAnsi="Times New Roman"/>
                  <w:color w:val="0000FF"/>
                  <w:u w:val="single"/>
                </w:rPr>
                <w:t>a</w:t>
              </w:r>
              <w:r w:rsidRPr="00DE1A6C">
                <w:rPr>
                  <w:rFonts w:ascii="Times New Roman" w:hAnsi="Times New Roman"/>
                  <w:color w:val="0000FF"/>
                  <w:u w:val="single"/>
                  <w:lang w:val="ru-RU"/>
                </w:rPr>
                <w:t>2</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134</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25154</w:t>
              </w:r>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135</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39764C" w:rsidRPr="00E54874">
        <w:trPr>
          <w:trHeight w:val="144"/>
          <w:tblCellSpacing w:w="20" w:type="nil"/>
        </w:trPr>
        <w:tc>
          <w:tcPr>
            <w:tcW w:w="448" w:type="dxa"/>
            <w:tcMar>
              <w:top w:w="50" w:type="dxa"/>
              <w:left w:w="100" w:type="dxa"/>
            </w:tcMar>
            <w:vAlign w:val="center"/>
          </w:tcPr>
          <w:p w:rsidR="0039764C" w:rsidRDefault="00DE1A6C">
            <w:pPr>
              <w:spacing w:after="0"/>
            </w:pPr>
            <w:r>
              <w:rPr>
                <w:rFonts w:ascii="Times New Roman" w:hAnsi="Times New Roman"/>
                <w:color w:val="000000"/>
                <w:sz w:val="24"/>
              </w:rPr>
              <w:t>136</w:t>
            </w:r>
          </w:p>
        </w:tc>
        <w:tc>
          <w:tcPr>
            <w:tcW w:w="3432"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9764C" w:rsidRDefault="0039764C">
            <w:pPr>
              <w:spacing w:after="0"/>
              <w:ind w:left="135"/>
              <w:jc w:val="center"/>
            </w:pPr>
          </w:p>
        </w:tc>
        <w:tc>
          <w:tcPr>
            <w:tcW w:w="1579" w:type="dxa"/>
            <w:tcMar>
              <w:top w:w="50" w:type="dxa"/>
              <w:left w:w="100" w:type="dxa"/>
            </w:tcMar>
            <w:vAlign w:val="center"/>
          </w:tcPr>
          <w:p w:rsidR="0039764C" w:rsidRDefault="0039764C">
            <w:pPr>
              <w:spacing w:after="0"/>
              <w:ind w:left="135"/>
              <w:jc w:val="center"/>
            </w:pPr>
          </w:p>
        </w:tc>
        <w:tc>
          <w:tcPr>
            <w:tcW w:w="1113" w:type="dxa"/>
            <w:tcMar>
              <w:top w:w="50" w:type="dxa"/>
              <w:left w:w="100" w:type="dxa"/>
            </w:tcMar>
            <w:vAlign w:val="center"/>
          </w:tcPr>
          <w:p w:rsidR="0039764C" w:rsidRDefault="0039764C">
            <w:pPr>
              <w:spacing w:after="0"/>
              <w:ind w:left="135"/>
            </w:pPr>
          </w:p>
        </w:tc>
        <w:tc>
          <w:tcPr>
            <w:tcW w:w="1925" w:type="dxa"/>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1A6C">
                <w:rPr>
                  <w:rFonts w:ascii="Times New Roman" w:hAnsi="Times New Roman"/>
                  <w:color w:val="0000FF"/>
                  <w:u w:val="single"/>
                  <w:lang w:val="ru-RU"/>
                </w:rPr>
                <w:t>://</w:t>
              </w:r>
              <w:r>
                <w:rPr>
                  <w:rFonts w:ascii="Times New Roman" w:hAnsi="Times New Roman"/>
                  <w:color w:val="0000FF"/>
                  <w:u w:val="single"/>
                </w:rPr>
                <w:t>m</w:t>
              </w:r>
              <w:r w:rsidRPr="00DE1A6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A6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A6C">
                <w:rPr>
                  <w:rFonts w:ascii="Times New Roman" w:hAnsi="Times New Roman"/>
                  <w:color w:val="0000FF"/>
                  <w:u w:val="single"/>
                  <w:lang w:val="ru-RU"/>
                </w:rPr>
                <w:t>/</w:t>
              </w:r>
              <w:r>
                <w:rPr>
                  <w:rFonts w:ascii="Times New Roman" w:hAnsi="Times New Roman"/>
                  <w:color w:val="0000FF"/>
                  <w:u w:val="single"/>
                </w:rPr>
                <w:t>c</w:t>
              </w:r>
              <w:r w:rsidRPr="00DE1A6C">
                <w:rPr>
                  <w:rFonts w:ascii="Times New Roman" w:hAnsi="Times New Roman"/>
                  <w:color w:val="0000FF"/>
                  <w:u w:val="single"/>
                  <w:lang w:val="ru-RU"/>
                </w:rPr>
                <w:t>4</w:t>
              </w:r>
              <w:r>
                <w:rPr>
                  <w:rFonts w:ascii="Times New Roman" w:hAnsi="Times New Roman"/>
                  <w:color w:val="0000FF"/>
                  <w:u w:val="single"/>
                </w:rPr>
                <w:t>e</w:t>
              </w:r>
              <w:r w:rsidRPr="00DE1A6C">
                <w:rPr>
                  <w:rFonts w:ascii="Times New Roman" w:hAnsi="Times New Roman"/>
                  <w:color w:val="0000FF"/>
                  <w:u w:val="single"/>
                  <w:lang w:val="ru-RU"/>
                </w:rPr>
                <w:t>299</w:t>
              </w:r>
              <w:r>
                <w:rPr>
                  <w:rFonts w:ascii="Times New Roman" w:hAnsi="Times New Roman"/>
                  <w:color w:val="0000FF"/>
                  <w:u w:val="single"/>
                </w:rPr>
                <w:t>ca</w:t>
              </w:r>
            </w:hyperlink>
          </w:p>
        </w:tc>
      </w:tr>
      <w:tr w:rsidR="0039764C">
        <w:trPr>
          <w:trHeight w:val="144"/>
          <w:tblCellSpacing w:w="20" w:type="nil"/>
        </w:trPr>
        <w:tc>
          <w:tcPr>
            <w:tcW w:w="0" w:type="auto"/>
            <w:gridSpan w:val="2"/>
            <w:tcMar>
              <w:top w:w="50" w:type="dxa"/>
              <w:left w:w="100" w:type="dxa"/>
            </w:tcMar>
            <w:vAlign w:val="center"/>
          </w:tcPr>
          <w:p w:rsidR="0039764C" w:rsidRPr="00DE1A6C" w:rsidRDefault="00DE1A6C">
            <w:pPr>
              <w:spacing w:after="0"/>
              <w:ind w:left="135"/>
              <w:rPr>
                <w:lang w:val="ru-RU"/>
              </w:rPr>
            </w:pPr>
            <w:r w:rsidRPr="00DE1A6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9764C" w:rsidRDefault="00DE1A6C">
            <w:pPr>
              <w:spacing w:after="0"/>
              <w:ind w:left="135"/>
              <w:jc w:val="center"/>
            </w:pPr>
            <w:r w:rsidRPr="00DE1A6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9764C" w:rsidRDefault="00DE1A6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764C" w:rsidRDefault="0039764C"/>
        </w:tc>
      </w:tr>
    </w:tbl>
    <w:p w:rsidR="0039764C" w:rsidRDefault="0039764C">
      <w:pPr>
        <w:sectPr w:rsidR="0039764C">
          <w:pgSz w:w="16383" w:h="11906" w:orient="landscape"/>
          <w:pgMar w:top="1134" w:right="850" w:bottom="1134" w:left="1701" w:header="720" w:footer="720" w:gutter="0"/>
          <w:cols w:space="720"/>
        </w:sectPr>
      </w:pPr>
    </w:p>
    <w:p w:rsidR="0039764C" w:rsidRDefault="0039764C">
      <w:pPr>
        <w:sectPr w:rsidR="0039764C">
          <w:pgSz w:w="16383" w:h="11906" w:orient="landscape"/>
          <w:pgMar w:top="1134" w:right="850" w:bottom="1134" w:left="1701" w:header="720" w:footer="720" w:gutter="0"/>
          <w:cols w:space="720"/>
        </w:sectPr>
      </w:pPr>
    </w:p>
    <w:p w:rsidR="0039764C" w:rsidRDefault="0039764C">
      <w:pPr>
        <w:sectPr w:rsidR="0039764C">
          <w:pgSz w:w="16383" w:h="11906" w:orient="landscape"/>
          <w:pgMar w:top="1134" w:right="850" w:bottom="1134" w:left="1701" w:header="720" w:footer="720" w:gutter="0"/>
          <w:cols w:space="720"/>
        </w:sectPr>
      </w:pPr>
      <w:bookmarkStart w:id="8" w:name="block-12510038"/>
      <w:bookmarkEnd w:id="7"/>
    </w:p>
    <w:bookmarkEnd w:id="8"/>
    <w:p w:rsidR="00DE1A6C" w:rsidRDefault="00DE1A6C" w:rsidP="00DE1A6C">
      <w:pPr>
        <w:spacing w:after="0"/>
      </w:pPr>
    </w:p>
    <w:sectPr w:rsidR="00DE1A6C" w:rsidSect="00DE1A6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E59C2"/>
    <w:multiLevelType w:val="multilevel"/>
    <w:tmpl w:val="81761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E22448"/>
    <w:multiLevelType w:val="multilevel"/>
    <w:tmpl w:val="08FAC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9764C"/>
    <w:rsid w:val="0039764C"/>
    <w:rsid w:val="00852D75"/>
    <w:rsid w:val="00DE1A6C"/>
    <w:rsid w:val="00E5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21E"/>
  <w15:docId w15:val="{65324C60-556F-4343-A1C7-315C153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5211">
      <w:bodyDiv w:val="1"/>
      <w:marLeft w:val="0"/>
      <w:marRight w:val="0"/>
      <w:marTop w:val="0"/>
      <w:marBottom w:val="0"/>
      <w:divBdr>
        <w:top w:val="none" w:sz="0" w:space="0" w:color="auto"/>
        <w:left w:val="none" w:sz="0" w:space="0" w:color="auto"/>
        <w:bottom w:val="none" w:sz="0" w:space="0" w:color="auto"/>
        <w:right w:val="none" w:sz="0" w:space="0" w:color="auto"/>
      </w:divBdr>
    </w:div>
    <w:div w:id="193438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78a" TargetMode="External"/><Relationship Id="rId21" Type="http://schemas.openxmlformats.org/officeDocument/2006/relationships/hyperlink" Target="https://m.edsoo.ru/c4e19de0"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61" Type="http://schemas.openxmlformats.org/officeDocument/2006/relationships/hyperlink" Target="https://m.edsoo.ru/c4e2911e" TargetMode="External"/><Relationship Id="rId19" Type="http://schemas.openxmlformats.org/officeDocument/2006/relationships/hyperlink" Target="https://m.edsoo.ru/c4e1973c"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39" Type="http://schemas.openxmlformats.org/officeDocument/2006/relationships/hyperlink" Target="https://m.edsoo.ru/c4e22abc" TargetMode="External"/><Relationship Id="rId34" Type="http://schemas.openxmlformats.org/officeDocument/2006/relationships/hyperlink" Target="https://m.edsoo.ru/c4e1c1b2"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5874</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2023-09-02T19:47:00Z</dcterms:created>
  <dcterms:modified xsi:type="dcterms:W3CDTF">2023-09-10T18:01:00Z</dcterms:modified>
</cp:coreProperties>
</file>